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8E" w:rsidRDefault="001E038E" w:rsidP="001E038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1E038E" w:rsidRDefault="001E038E" w:rsidP="001E038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1E038E" w:rsidRDefault="001E038E" w:rsidP="001E038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i/>
          <w:iCs/>
          <w:sz w:val="32"/>
          <w:szCs w:val="32"/>
        </w:rPr>
      </w:pPr>
      <w:r w:rsidRPr="001B56EF">
        <w:rPr>
          <w:rFonts w:ascii="Arial" w:hAnsi="Arial" w:cs="Arial"/>
          <w:b/>
          <w:bCs/>
          <w:i/>
          <w:iCs/>
          <w:sz w:val="32"/>
          <w:szCs w:val="32"/>
        </w:rPr>
        <w:t>FEDERATION FRANCAISE DE KARATE</w:t>
      </w:r>
    </w:p>
    <w:p w:rsidR="001E038E" w:rsidRDefault="001E038E" w:rsidP="001E038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ET DISCIPLINES ASSOCIEES</w:t>
      </w:r>
    </w:p>
    <w:p w:rsidR="001E038E" w:rsidRPr="001B56EF" w:rsidRDefault="00C15BFD" w:rsidP="001E038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Porte d’Orléans - </w:t>
      </w:r>
      <w:r w:rsidR="00A87AAB">
        <w:rPr>
          <w:rFonts w:ascii="Arial" w:hAnsi="Arial" w:cs="Arial"/>
          <w:b/>
          <w:bCs/>
          <w:i/>
          <w:iCs/>
          <w:sz w:val="20"/>
          <w:szCs w:val="20"/>
        </w:rPr>
        <w:t>39 rue Barbès – 92120 MONTROUGE</w:t>
      </w:r>
    </w:p>
    <w:p w:rsidR="001E038E" w:rsidRDefault="001E038E" w:rsidP="001E03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38E" w:rsidRDefault="001E038E" w:rsidP="001E03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38E" w:rsidRDefault="001E038E" w:rsidP="001E03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38E" w:rsidRDefault="001E038E" w:rsidP="001E03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38E" w:rsidRDefault="001E038E" w:rsidP="001E03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38E" w:rsidRDefault="001E038E" w:rsidP="001E03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38E" w:rsidRDefault="001E038E" w:rsidP="001E03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38E" w:rsidRDefault="001E038E" w:rsidP="001E03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38E" w:rsidRDefault="001E038E" w:rsidP="001E03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38E" w:rsidRDefault="001E038E" w:rsidP="001E03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38E" w:rsidRDefault="001E038E" w:rsidP="001E03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38E" w:rsidRDefault="00CB29C8" w:rsidP="001E038E">
      <w:pPr>
        <w:pBdr>
          <w:top w:val="single" w:sz="12" w:space="10" w:color="auto"/>
          <w:left w:val="single" w:sz="12" w:space="4" w:color="auto"/>
          <w:bottom w:val="single" w:sz="12" w:space="10" w:color="auto"/>
          <w:right w:val="single" w:sz="12" w:space="4" w:color="auto"/>
        </w:pBdr>
        <w:shd w:val="clear" w:color="auto" w:fill="CCCCCC"/>
        <w:autoSpaceDE w:val="0"/>
        <w:autoSpaceDN w:val="0"/>
        <w:adjustRightInd w:val="0"/>
        <w:spacing w:line="360" w:lineRule="auto"/>
        <w:ind w:left="1276" w:right="1415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REGLEMENT INTERIEUR-TYPE DE </w:t>
      </w:r>
      <w:r w:rsidR="005C1133">
        <w:rPr>
          <w:rFonts w:ascii="Arial" w:hAnsi="Arial" w:cs="Arial"/>
          <w:b/>
          <w:bCs/>
          <w:sz w:val="40"/>
          <w:szCs w:val="40"/>
        </w:rPr>
        <w:t>ZONE INTERDEPARTEMENTALE</w:t>
      </w:r>
    </w:p>
    <w:p w:rsidR="001E038E" w:rsidRDefault="001E038E" w:rsidP="001E03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38E" w:rsidRPr="00C61772" w:rsidRDefault="001E038E" w:rsidP="001E03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38E" w:rsidRPr="00004804" w:rsidRDefault="001E038E" w:rsidP="001E03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38E" w:rsidRDefault="001E038E" w:rsidP="001E038E">
      <w:pPr>
        <w:jc w:val="both"/>
        <w:rPr>
          <w:rFonts w:ascii="Arial" w:hAnsi="Arial" w:cs="Arial"/>
        </w:rPr>
      </w:pPr>
    </w:p>
    <w:p w:rsidR="001E038E" w:rsidRDefault="001E038E" w:rsidP="001E038E">
      <w:pPr>
        <w:jc w:val="both"/>
        <w:rPr>
          <w:rFonts w:ascii="Arial" w:hAnsi="Arial" w:cs="Arial"/>
        </w:rPr>
      </w:pPr>
    </w:p>
    <w:p w:rsidR="001E038E" w:rsidRDefault="001E038E" w:rsidP="001E038E">
      <w:pPr>
        <w:jc w:val="both"/>
        <w:rPr>
          <w:rFonts w:ascii="Arial" w:hAnsi="Arial" w:cs="Arial"/>
        </w:rPr>
      </w:pPr>
    </w:p>
    <w:p w:rsidR="001E038E" w:rsidRDefault="001E038E" w:rsidP="001E038E">
      <w:pPr>
        <w:jc w:val="both"/>
        <w:rPr>
          <w:rFonts w:ascii="Arial" w:hAnsi="Arial" w:cs="Arial"/>
        </w:rPr>
      </w:pPr>
    </w:p>
    <w:p w:rsidR="001E038E" w:rsidRDefault="001E038E" w:rsidP="001E038E">
      <w:pPr>
        <w:jc w:val="both"/>
        <w:rPr>
          <w:rFonts w:ascii="Arial" w:hAnsi="Arial" w:cs="Arial"/>
        </w:rPr>
      </w:pPr>
    </w:p>
    <w:p w:rsidR="001E038E" w:rsidRDefault="001E038E" w:rsidP="001E038E">
      <w:pPr>
        <w:jc w:val="both"/>
        <w:rPr>
          <w:rFonts w:ascii="Arial" w:hAnsi="Arial" w:cs="Arial"/>
        </w:rPr>
      </w:pPr>
    </w:p>
    <w:p w:rsidR="001E038E" w:rsidRDefault="001E038E" w:rsidP="001E038E">
      <w:pPr>
        <w:jc w:val="both"/>
        <w:rPr>
          <w:rFonts w:ascii="Arial" w:hAnsi="Arial" w:cs="Arial"/>
        </w:rPr>
      </w:pPr>
    </w:p>
    <w:p w:rsidR="001E038E" w:rsidRDefault="001E038E" w:rsidP="001E038E">
      <w:pPr>
        <w:jc w:val="both"/>
        <w:rPr>
          <w:rFonts w:ascii="Arial" w:hAnsi="Arial" w:cs="Arial"/>
        </w:rPr>
      </w:pPr>
    </w:p>
    <w:p w:rsidR="00C15BFD" w:rsidRDefault="00C15BFD" w:rsidP="001E038E">
      <w:pPr>
        <w:jc w:val="both"/>
        <w:rPr>
          <w:rFonts w:ascii="Arial" w:hAnsi="Arial" w:cs="Arial"/>
        </w:rPr>
        <w:sectPr w:rsidR="00C15BFD" w:rsidSect="001A4658">
          <w:headerReference w:type="default" r:id="rId7"/>
          <w:footerReference w:type="default" r:id="rId8"/>
          <w:pgSz w:w="11905" w:h="16837"/>
          <w:pgMar w:top="2269" w:right="1134" w:bottom="1560" w:left="1134" w:header="720" w:footer="720" w:gutter="0"/>
          <w:cols w:space="720"/>
          <w:docGrid w:linePitch="360"/>
        </w:sectPr>
      </w:pPr>
    </w:p>
    <w:p w:rsidR="001E038E" w:rsidRDefault="001E038E" w:rsidP="001E038E">
      <w:pPr>
        <w:pBdr>
          <w:top w:val="single" w:sz="8" w:space="8" w:color="000000"/>
          <w:left w:val="single" w:sz="8" w:space="4" w:color="000000"/>
          <w:bottom w:val="single" w:sz="8" w:space="8" w:color="000000"/>
          <w:right w:val="single" w:sz="8" w:space="4" w:color="000000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TITRE I</w:t>
      </w:r>
    </w:p>
    <w:p w:rsidR="000D6F52" w:rsidRPr="001E038E" w:rsidRDefault="00811E6B" w:rsidP="001E038E">
      <w:pPr>
        <w:pBdr>
          <w:top w:val="single" w:sz="8" w:space="8" w:color="000000"/>
          <w:left w:val="single" w:sz="8" w:space="4" w:color="000000"/>
          <w:bottom w:val="single" w:sz="8" w:space="8" w:color="000000"/>
          <w:right w:val="single" w:sz="8" w:space="4" w:color="000000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1E038E">
        <w:rPr>
          <w:rFonts w:ascii="Arial" w:hAnsi="Arial" w:cs="Arial"/>
          <w:b/>
          <w:bCs/>
          <w:sz w:val="32"/>
          <w:szCs w:val="32"/>
        </w:rPr>
        <w:t xml:space="preserve">ORGANES CENTRAUX </w:t>
      </w:r>
      <w:r>
        <w:rPr>
          <w:rFonts w:ascii="Arial" w:hAnsi="Arial" w:cs="Arial"/>
          <w:b/>
          <w:bCs/>
          <w:sz w:val="32"/>
          <w:szCs w:val="32"/>
        </w:rPr>
        <w:t>DE LA ZONE INTERDÉPARTEMENTALE</w:t>
      </w:r>
    </w:p>
    <w:p w:rsidR="000D6F52" w:rsidRDefault="000D6F52" w:rsidP="001A4658">
      <w:pPr>
        <w:jc w:val="both"/>
        <w:rPr>
          <w:rFonts w:ascii="Arial" w:hAnsi="Arial" w:cs="Arial"/>
        </w:rPr>
      </w:pPr>
    </w:p>
    <w:p w:rsidR="001E038E" w:rsidRDefault="001E038E" w:rsidP="001A4658">
      <w:pPr>
        <w:jc w:val="both"/>
        <w:rPr>
          <w:rFonts w:ascii="Arial" w:hAnsi="Arial" w:cs="Arial"/>
        </w:rPr>
      </w:pPr>
    </w:p>
    <w:p w:rsidR="001E038E" w:rsidRDefault="001E038E" w:rsidP="001A4658">
      <w:pPr>
        <w:jc w:val="both"/>
        <w:rPr>
          <w:rFonts w:ascii="Arial" w:hAnsi="Arial" w:cs="Arial"/>
        </w:rPr>
      </w:pPr>
    </w:p>
    <w:p w:rsidR="001E038E" w:rsidRDefault="001E038E" w:rsidP="001E038E">
      <w:pPr>
        <w:pStyle w:val="Titre8"/>
        <w:pBdr>
          <w:top w:val="none" w:sz="0" w:space="0" w:color="auto"/>
          <w:left w:val="none" w:sz="0" w:space="0" w:color="auto"/>
          <w:bottom w:val="single" w:sz="2" w:space="1" w:color="000000"/>
          <w:right w:val="none" w:sz="0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CHAPITRE I</w:t>
      </w:r>
    </w:p>
    <w:p w:rsidR="000D6F52" w:rsidRPr="001E038E" w:rsidRDefault="000D6F52" w:rsidP="001E038E">
      <w:pPr>
        <w:pStyle w:val="Titre8"/>
        <w:pBdr>
          <w:top w:val="none" w:sz="0" w:space="0" w:color="auto"/>
          <w:left w:val="none" w:sz="0" w:space="0" w:color="auto"/>
          <w:bottom w:val="single" w:sz="2" w:space="1" w:color="000000"/>
          <w:right w:val="none" w:sz="0" w:space="0" w:color="auto"/>
        </w:pBdr>
        <w:rPr>
          <w:rFonts w:ascii="Arial" w:hAnsi="Arial" w:cs="Arial"/>
          <w:sz w:val="28"/>
          <w:szCs w:val="28"/>
        </w:rPr>
      </w:pPr>
      <w:r w:rsidRPr="001E038E">
        <w:rPr>
          <w:rFonts w:ascii="Arial" w:hAnsi="Arial" w:cs="Arial"/>
          <w:sz w:val="28"/>
          <w:szCs w:val="28"/>
        </w:rPr>
        <w:t>L’ASSEMBLEE GENERALE</w:t>
      </w:r>
    </w:p>
    <w:p w:rsidR="000D6F52" w:rsidRDefault="000D6F52" w:rsidP="001A4658">
      <w:pPr>
        <w:jc w:val="both"/>
        <w:rPr>
          <w:rFonts w:ascii="Arial" w:hAnsi="Arial" w:cs="Arial"/>
        </w:rPr>
      </w:pPr>
    </w:p>
    <w:p w:rsidR="001E038E" w:rsidRDefault="001E038E" w:rsidP="001A4658">
      <w:pPr>
        <w:jc w:val="both"/>
        <w:rPr>
          <w:rFonts w:ascii="Arial" w:hAnsi="Arial" w:cs="Arial"/>
        </w:rPr>
      </w:pPr>
    </w:p>
    <w:p w:rsidR="000D6F52" w:rsidRDefault="001E038E" w:rsidP="001E038E">
      <w:pPr>
        <w:pStyle w:val="Titre5"/>
        <w:jc w:val="both"/>
        <w:rPr>
          <w:rFonts w:ascii="Arial" w:hAnsi="Arial" w:cs="Arial"/>
        </w:rPr>
      </w:pPr>
      <w:r>
        <w:rPr>
          <w:rFonts w:ascii="Arial" w:hAnsi="Arial" w:cs="Arial"/>
        </w:rPr>
        <w:t>Article 111</w:t>
      </w:r>
      <w:r w:rsidRPr="001E038E">
        <w:rPr>
          <w:rFonts w:ascii="Arial" w:hAnsi="Arial" w:cs="Arial"/>
          <w:u w:val="none"/>
        </w:rPr>
        <w:t xml:space="preserve"> -</w:t>
      </w:r>
      <w:r w:rsidR="000D6F52" w:rsidRPr="001E038E">
        <w:rPr>
          <w:rFonts w:ascii="Arial" w:hAnsi="Arial" w:cs="Arial"/>
          <w:u w:val="none"/>
        </w:rPr>
        <w:t xml:space="preserve"> Composition de l’</w:t>
      </w:r>
      <w:r w:rsidR="007A7D6F">
        <w:rPr>
          <w:rFonts w:ascii="Arial" w:hAnsi="Arial" w:cs="Arial"/>
          <w:u w:val="none"/>
        </w:rPr>
        <w:t>a</w:t>
      </w:r>
      <w:r w:rsidR="00CB29C8">
        <w:rPr>
          <w:rFonts w:ascii="Arial" w:hAnsi="Arial" w:cs="Arial"/>
          <w:u w:val="none"/>
        </w:rPr>
        <w:t>ssemblée</w:t>
      </w:r>
      <w:r w:rsidR="000D6F52" w:rsidRPr="001E038E">
        <w:rPr>
          <w:rFonts w:ascii="Arial" w:hAnsi="Arial" w:cs="Arial"/>
          <w:u w:val="none"/>
        </w:rPr>
        <w:t xml:space="preserve"> générale</w:t>
      </w:r>
    </w:p>
    <w:p w:rsidR="000D6F52" w:rsidRDefault="000D6F52">
      <w:pPr>
        <w:tabs>
          <w:tab w:val="left" w:pos="0"/>
        </w:tabs>
        <w:jc w:val="both"/>
        <w:rPr>
          <w:rFonts w:ascii="Arial" w:hAnsi="Arial" w:cs="Arial"/>
        </w:rPr>
      </w:pPr>
    </w:p>
    <w:p w:rsidR="000D6F52" w:rsidRDefault="000D6F52">
      <w:pPr>
        <w:pStyle w:val="Retraitcorpsdetexte"/>
        <w:rPr>
          <w:rFonts w:ascii="Arial" w:hAnsi="Arial" w:cs="Arial"/>
          <w:sz w:val="24"/>
          <w:szCs w:val="24"/>
        </w:rPr>
      </w:pPr>
      <w:r w:rsidRPr="001E038E">
        <w:rPr>
          <w:rFonts w:ascii="Arial" w:hAnsi="Arial" w:cs="Arial"/>
          <w:b/>
          <w:bCs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Des associations n’ayant pas leur siège dans le ressort géographique </w:t>
      </w:r>
      <w:r w:rsidR="007A7D6F">
        <w:rPr>
          <w:rFonts w:ascii="Arial" w:hAnsi="Arial" w:cs="Arial"/>
          <w:sz w:val="24"/>
          <w:szCs w:val="24"/>
        </w:rPr>
        <w:t>de la z</w:t>
      </w:r>
      <w:r w:rsidR="00811E6B">
        <w:rPr>
          <w:rFonts w:ascii="Arial" w:hAnsi="Arial" w:cs="Arial"/>
          <w:sz w:val="24"/>
          <w:szCs w:val="24"/>
        </w:rPr>
        <w:t>one interdépartementale</w:t>
      </w:r>
      <w:r>
        <w:rPr>
          <w:rFonts w:ascii="Arial" w:hAnsi="Arial" w:cs="Arial"/>
          <w:sz w:val="24"/>
          <w:szCs w:val="24"/>
        </w:rPr>
        <w:t xml:space="preserve"> peuvent être membres </w:t>
      </w:r>
      <w:r w:rsidR="007A7D6F">
        <w:rPr>
          <w:rFonts w:ascii="Arial" w:hAnsi="Arial" w:cs="Arial"/>
          <w:sz w:val="24"/>
          <w:szCs w:val="24"/>
        </w:rPr>
        <w:t>de la z</w:t>
      </w:r>
      <w:r w:rsidR="00811E6B">
        <w:rPr>
          <w:rFonts w:ascii="Arial" w:hAnsi="Arial" w:cs="Arial"/>
          <w:sz w:val="24"/>
          <w:szCs w:val="24"/>
        </w:rPr>
        <w:t>one interdépartementale</w:t>
      </w:r>
      <w:r>
        <w:rPr>
          <w:rFonts w:ascii="Arial" w:hAnsi="Arial" w:cs="Arial"/>
          <w:sz w:val="24"/>
          <w:szCs w:val="24"/>
        </w:rPr>
        <w:t>. Une telle dérogation est accordée par</w:t>
      </w:r>
      <w:r w:rsidR="001E038E">
        <w:rPr>
          <w:rFonts w:ascii="Arial" w:hAnsi="Arial" w:cs="Arial"/>
          <w:sz w:val="24"/>
          <w:szCs w:val="24"/>
        </w:rPr>
        <w:t xml:space="preserve"> le </w:t>
      </w:r>
      <w:r w:rsidR="007A7D6F">
        <w:rPr>
          <w:rFonts w:ascii="Arial" w:hAnsi="Arial" w:cs="Arial"/>
          <w:sz w:val="24"/>
          <w:szCs w:val="24"/>
        </w:rPr>
        <w:t>b</w:t>
      </w:r>
      <w:r w:rsidR="00CB29C8">
        <w:rPr>
          <w:rFonts w:ascii="Arial" w:hAnsi="Arial" w:cs="Arial"/>
          <w:sz w:val="24"/>
          <w:szCs w:val="24"/>
        </w:rPr>
        <w:t>ureau</w:t>
      </w:r>
      <w:r w:rsidR="00525585">
        <w:rPr>
          <w:rFonts w:ascii="Arial" w:hAnsi="Arial" w:cs="Arial"/>
          <w:sz w:val="24"/>
          <w:szCs w:val="24"/>
        </w:rPr>
        <w:t xml:space="preserve"> </w:t>
      </w:r>
      <w:r w:rsidR="005E5D35">
        <w:rPr>
          <w:rFonts w:ascii="Arial" w:hAnsi="Arial" w:cs="Arial"/>
          <w:sz w:val="24"/>
          <w:szCs w:val="24"/>
        </w:rPr>
        <w:t>exécutif</w:t>
      </w:r>
      <w:r w:rsidR="005C1133">
        <w:rPr>
          <w:rFonts w:ascii="Arial" w:hAnsi="Arial" w:cs="Arial"/>
          <w:sz w:val="24"/>
          <w:szCs w:val="24"/>
        </w:rPr>
        <w:t xml:space="preserve"> </w:t>
      </w:r>
      <w:r w:rsidR="001E038E">
        <w:rPr>
          <w:rFonts w:ascii="Arial" w:hAnsi="Arial" w:cs="Arial"/>
          <w:sz w:val="24"/>
          <w:szCs w:val="24"/>
        </w:rPr>
        <w:t>de la FFKD</w:t>
      </w:r>
      <w:r>
        <w:rPr>
          <w:rFonts w:ascii="Arial" w:hAnsi="Arial" w:cs="Arial"/>
          <w:sz w:val="24"/>
          <w:szCs w:val="24"/>
        </w:rPr>
        <w:t>A.</w:t>
      </w:r>
    </w:p>
    <w:p w:rsidR="000D6F52" w:rsidRDefault="000D6F52">
      <w:pPr>
        <w:jc w:val="both"/>
        <w:rPr>
          <w:rFonts w:ascii="Arial" w:hAnsi="Arial" w:cs="Arial"/>
        </w:rPr>
      </w:pPr>
    </w:p>
    <w:p w:rsidR="000D6F52" w:rsidRDefault="00286E4A">
      <w:pPr>
        <w:pStyle w:val="Retraitcorpsdetex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B</w:t>
      </w:r>
      <w:r w:rsidR="000D6F52" w:rsidRPr="001E038E">
        <w:rPr>
          <w:rFonts w:ascii="Arial" w:hAnsi="Arial" w:cs="Arial"/>
          <w:b/>
          <w:bCs/>
          <w:sz w:val="24"/>
          <w:szCs w:val="24"/>
        </w:rPr>
        <w:t>)</w:t>
      </w:r>
      <w:r w:rsidR="007A7D6F">
        <w:rPr>
          <w:rFonts w:ascii="Arial" w:hAnsi="Arial" w:cs="Arial"/>
          <w:sz w:val="24"/>
          <w:szCs w:val="24"/>
        </w:rPr>
        <w:t xml:space="preserve"> Le p</w:t>
      </w:r>
      <w:r w:rsidR="000D6F52">
        <w:rPr>
          <w:rFonts w:ascii="Arial" w:hAnsi="Arial" w:cs="Arial"/>
          <w:sz w:val="24"/>
          <w:szCs w:val="24"/>
        </w:rPr>
        <w:t>résident peut inviter toute personne dont les compétences peuvent être utiles aux travaux de l’</w:t>
      </w:r>
      <w:r w:rsidR="007A7D6F">
        <w:rPr>
          <w:rFonts w:ascii="Arial" w:hAnsi="Arial" w:cs="Arial"/>
          <w:sz w:val="24"/>
          <w:szCs w:val="24"/>
        </w:rPr>
        <w:t>a</w:t>
      </w:r>
      <w:r w:rsidR="00CB29C8">
        <w:rPr>
          <w:rFonts w:ascii="Arial" w:hAnsi="Arial" w:cs="Arial"/>
          <w:sz w:val="24"/>
          <w:szCs w:val="24"/>
        </w:rPr>
        <w:t>ssemblée</w:t>
      </w:r>
      <w:r w:rsidR="000D6F52">
        <w:rPr>
          <w:rFonts w:ascii="Arial" w:hAnsi="Arial" w:cs="Arial"/>
          <w:sz w:val="24"/>
          <w:szCs w:val="24"/>
        </w:rPr>
        <w:t xml:space="preserve"> générale. </w:t>
      </w:r>
    </w:p>
    <w:p w:rsidR="000D6F52" w:rsidRPr="00F71A3B" w:rsidRDefault="000D6F52">
      <w:pPr>
        <w:pStyle w:val="Retraitcorpsdetexte"/>
        <w:rPr>
          <w:rFonts w:ascii="Arial" w:hAnsi="Arial" w:cs="Arial"/>
          <w:sz w:val="24"/>
          <w:szCs w:val="24"/>
        </w:rPr>
      </w:pPr>
    </w:p>
    <w:p w:rsidR="000D6F52" w:rsidRPr="00F71A3B" w:rsidRDefault="000D6F52">
      <w:pPr>
        <w:pStyle w:val="Retraitcorpsdetexte"/>
        <w:rPr>
          <w:rFonts w:ascii="Arial" w:hAnsi="Arial" w:cs="Arial"/>
          <w:sz w:val="24"/>
          <w:szCs w:val="24"/>
        </w:rPr>
      </w:pPr>
    </w:p>
    <w:p w:rsidR="000D6F52" w:rsidRDefault="000D6F52" w:rsidP="00F71A3B">
      <w:pPr>
        <w:pStyle w:val="Retraitcorpsdetexte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Article 112</w:t>
      </w:r>
      <w:r w:rsidR="00E1518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71A3B" w:rsidRPr="00F71A3B">
        <w:rPr>
          <w:rFonts w:ascii="Arial" w:hAnsi="Arial" w:cs="Arial"/>
          <w:b/>
          <w:bCs/>
          <w:sz w:val="24"/>
          <w:szCs w:val="24"/>
        </w:rPr>
        <w:t>-</w:t>
      </w:r>
      <w:r w:rsidRPr="00F71A3B">
        <w:rPr>
          <w:rFonts w:ascii="Arial" w:hAnsi="Arial" w:cs="Arial"/>
          <w:b/>
          <w:bCs/>
          <w:sz w:val="24"/>
          <w:szCs w:val="24"/>
        </w:rPr>
        <w:t xml:space="preserve"> Fonctionnement de l’</w:t>
      </w:r>
      <w:r w:rsidR="007A7D6F">
        <w:rPr>
          <w:rFonts w:ascii="Arial" w:hAnsi="Arial" w:cs="Arial"/>
          <w:b/>
          <w:bCs/>
          <w:sz w:val="24"/>
          <w:szCs w:val="24"/>
        </w:rPr>
        <w:t>a</w:t>
      </w:r>
      <w:r w:rsidR="00CB29C8">
        <w:rPr>
          <w:rFonts w:ascii="Arial" w:hAnsi="Arial" w:cs="Arial"/>
          <w:b/>
          <w:bCs/>
          <w:sz w:val="24"/>
          <w:szCs w:val="24"/>
        </w:rPr>
        <w:t>ssemblée</w:t>
      </w:r>
      <w:r w:rsidRPr="00F71A3B">
        <w:rPr>
          <w:rFonts w:ascii="Arial" w:hAnsi="Arial" w:cs="Arial"/>
          <w:b/>
          <w:bCs/>
          <w:sz w:val="24"/>
          <w:szCs w:val="24"/>
        </w:rPr>
        <w:t xml:space="preserve"> générale</w:t>
      </w:r>
    </w:p>
    <w:p w:rsidR="000D6F52" w:rsidRDefault="000D6F52">
      <w:pPr>
        <w:pStyle w:val="Retraitcorpsdetexte"/>
        <w:rPr>
          <w:rFonts w:ascii="Arial" w:hAnsi="Arial" w:cs="Arial"/>
          <w:sz w:val="24"/>
          <w:szCs w:val="24"/>
        </w:rPr>
      </w:pPr>
    </w:p>
    <w:p w:rsidR="000D6F52" w:rsidRDefault="00286E4A" w:rsidP="001A465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 w:rsidR="000D6F52" w:rsidRPr="001A4658">
        <w:rPr>
          <w:rFonts w:ascii="Arial" w:hAnsi="Arial" w:cs="Arial"/>
          <w:b/>
          <w:bCs/>
        </w:rPr>
        <w:t>)</w:t>
      </w:r>
      <w:r w:rsidR="000D6F52" w:rsidRPr="001A4658">
        <w:rPr>
          <w:rFonts w:ascii="Arial" w:hAnsi="Arial" w:cs="Arial"/>
        </w:rPr>
        <w:t xml:space="preserve"> Le vote par correspondance n’est pas admis.</w:t>
      </w:r>
    </w:p>
    <w:p w:rsidR="00083AD4" w:rsidRPr="001A4658" w:rsidRDefault="00083AD4" w:rsidP="001A4658">
      <w:pPr>
        <w:jc w:val="both"/>
        <w:rPr>
          <w:rFonts w:ascii="Arial" w:hAnsi="Arial" w:cs="Arial"/>
        </w:rPr>
      </w:pPr>
    </w:p>
    <w:p w:rsidR="000D6F52" w:rsidRDefault="00286E4A" w:rsidP="00083AD4">
      <w:pPr>
        <w:widowControl w:val="0"/>
        <w:tabs>
          <w:tab w:val="left" w:pos="273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 w:rsidR="000D6F52" w:rsidRPr="00C45629">
        <w:rPr>
          <w:rFonts w:ascii="Arial" w:hAnsi="Arial" w:cs="Arial"/>
          <w:b/>
          <w:bCs/>
        </w:rPr>
        <w:t>)</w:t>
      </w:r>
      <w:r w:rsidR="000D6F52">
        <w:rPr>
          <w:rFonts w:ascii="Arial" w:hAnsi="Arial" w:cs="Arial"/>
        </w:rPr>
        <w:t xml:space="preserve"> Le vote par procuration </w:t>
      </w:r>
      <w:r w:rsidR="004B566F">
        <w:rPr>
          <w:rFonts w:ascii="Arial" w:hAnsi="Arial" w:cs="Arial"/>
        </w:rPr>
        <w:t>n’</w:t>
      </w:r>
      <w:r w:rsidR="000D6F52">
        <w:rPr>
          <w:rFonts w:ascii="Arial" w:hAnsi="Arial" w:cs="Arial"/>
        </w:rPr>
        <w:t>est</w:t>
      </w:r>
      <w:r w:rsidR="004B566F">
        <w:rPr>
          <w:rFonts w:ascii="Arial" w:hAnsi="Arial" w:cs="Arial"/>
        </w:rPr>
        <w:t xml:space="preserve"> pas</w:t>
      </w:r>
      <w:r w:rsidR="000D6F52">
        <w:rPr>
          <w:rFonts w:ascii="Arial" w:hAnsi="Arial" w:cs="Arial"/>
        </w:rPr>
        <w:t xml:space="preserve"> admis</w:t>
      </w:r>
      <w:r w:rsidR="00083AD4">
        <w:rPr>
          <w:rFonts w:ascii="Arial" w:hAnsi="Arial" w:cs="Arial"/>
        </w:rPr>
        <w:t>.</w:t>
      </w:r>
    </w:p>
    <w:p w:rsidR="00286E4A" w:rsidRDefault="00286E4A" w:rsidP="00083AD4">
      <w:pPr>
        <w:widowControl w:val="0"/>
        <w:tabs>
          <w:tab w:val="left" w:pos="2736"/>
        </w:tabs>
        <w:jc w:val="both"/>
        <w:rPr>
          <w:rFonts w:ascii="Arial" w:hAnsi="Arial" w:cs="Arial"/>
        </w:rPr>
      </w:pPr>
    </w:p>
    <w:p w:rsidR="005E4B23" w:rsidRDefault="005E4B23" w:rsidP="00083AD4">
      <w:pPr>
        <w:widowControl w:val="0"/>
        <w:tabs>
          <w:tab w:val="left" w:pos="2736"/>
        </w:tabs>
        <w:jc w:val="both"/>
        <w:rPr>
          <w:rFonts w:ascii="Arial" w:hAnsi="Arial" w:cs="Arial"/>
        </w:rPr>
      </w:pPr>
    </w:p>
    <w:p w:rsidR="000D6F52" w:rsidRDefault="00C45629" w:rsidP="00C45629">
      <w:pPr>
        <w:pStyle w:val="Retraitcorpsdetexte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Article 113 </w:t>
      </w:r>
      <w:r w:rsidRPr="00C45629">
        <w:rPr>
          <w:rFonts w:ascii="Arial" w:hAnsi="Arial" w:cs="Arial"/>
          <w:b/>
          <w:bCs/>
          <w:sz w:val="24"/>
          <w:szCs w:val="24"/>
        </w:rPr>
        <w:t>-</w:t>
      </w:r>
      <w:r w:rsidR="000D6F52" w:rsidRPr="00C45629">
        <w:rPr>
          <w:rFonts w:ascii="Arial" w:hAnsi="Arial" w:cs="Arial"/>
          <w:b/>
          <w:bCs/>
          <w:sz w:val="24"/>
          <w:szCs w:val="24"/>
        </w:rPr>
        <w:t xml:space="preserve"> Rôle de l’</w:t>
      </w:r>
      <w:r w:rsidR="007A7D6F">
        <w:rPr>
          <w:rFonts w:ascii="Arial" w:hAnsi="Arial" w:cs="Arial"/>
          <w:b/>
          <w:bCs/>
          <w:sz w:val="24"/>
          <w:szCs w:val="24"/>
        </w:rPr>
        <w:t>a</w:t>
      </w:r>
      <w:r w:rsidR="00CB29C8">
        <w:rPr>
          <w:rFonts w:ascii="Arial" w:hAnsi="Arial" w:cs="Arial"/>
          <w:b/>
          <w:bCs/>
          <w:sz w:val="24"/>
          <w:szCs w:val="24"/>
        </w:rPr>
        <w:t>ssemblée</w:t>
      </w:r>
      <w:r w:rsidR="000D6F52" w:rsidRPr="00C45629">
        <w:rPr>
          <w:rFonts w:ascii="Arial" w:hAnsi="Arial" w:cs="Arial"/>
          <w:b/>
          <w:bCs/>
          <w:sz w:val="24"/>
          <w:szCs w:val="24"/>
        </w:rPr>
        <w:t xml:space="preserve"> générale</w:t>
      </w:r>
    </w:p>
    <w:p w:rsidR="000D6F52" w:rsidRDefault="000D6F52">
      <w:pPr>
        <w:pStyle w:val="Retraitcorpsdetexte"/>
        <w:rPr>
          <w:rFonts w:ascii="Arial" w:hAnsi="Arial" w:cs="Arial"/>
          <w:sz w:val="24"/>
          <w:szCs w:val="24"/>
        </w:rPr>
      </w:pPr>
    </w:p>
    <w:p w:rsidR="000D6F52" w:rsidRDefault="000D6F52">
      <w:pPr>
        <w:pStyle w:val="Retraitcorpsdetex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="00E1518D">
        <w:rPr>
          <w:rFonts w:ascii="Arial" w:hAnsi="Arial" w:cs="Arial"/>
          <w:sz w:val="24"/>
          <w:szCs w:val="24"/>
        </w:rPr>
        <w:t>p</w:t>
      </w:r>
      <w:r w:rsidR="00CB29C8">
        <w:rPr>
          <w:rFonts w:ascii="Arial" w:hAnsi="Arial" w:cs="Arial"/>
          <w:sz w:val="24"/>
          <w:szCs w:val="24"/>
        </w:rPr>
        <w:t>résident</w:t>
      </w:r>
      <w:r>
        <w:rPr>
          <w:rFonts w:ascii="Arial" w:hAnsi="Arial" w:cs="Arial"/>
          <w:sz w:val="24"/>
          <w:szCs w:val="24"/>
        </w:rPr>
        <w:t xml:space="preserve"> présente le rapport sur la situation morale </w:t>
      </w:r>
      <w:r w:rsidR="007A7D6F">
        <w:rPr>
          <w:rFonts w:ascii="Arial" w:hAnsi="Arial" w:cs="Arial"/>
          <w:sz w:val="24"/>
          <w:szCs w:val="24"/>
        </w:rPr>
        <w:t>de la z</w:t>
      </w:r>
      <w:r w:rsidR="00811E6B">
        <w:rPr>
          <w:rFonts w:ascii="Arial" w:hAnsi="Arial" w:cs="Arial"/>
          <w:sz w:val="24"/>
          <w:szCs w:val="24"/>
        </w:rPr>
        <w:t>one interdépartementale</w:t>
      </w:r>
      <w:r>
        <w:rPr>
          <w:rFonts w:ascii="Arial" w:hAnsi="Arial" w:cs="Arial"/>
          <w:sz w:val="24"/>
          <w:szCs w:val="24"/>
        </w:rPr>
        <w:t>.</w:t>
      </w:r>
    </w:p>
    <w:p w:rsidR="00286E4A" w:rsidRDefault="00286E4A">
      <w:pPr>
        <w:pStyle w:val="Retraitcorpsdetexte"/>
        <w:rPr>
          <w:rFonts w:ascii="Arial" w:hAnsi="Arial" w:cs="Arial"/>
          <w:sz w:val="24"/>
          <w:szCs w:val="24"/>
        </w:rPr>
      </w:pPr>
    </w:p>
    <w:p w:rsidR="000D6F52" w:rsidRDefault="000D6F52">
      <w:pPr>
        <w:pStyle w:val="Retraitcorpsdetex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="007A7D6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ecrétaire général présente le rapport sur la gestion du </w:t>
      </w:r>
      <w:r w:rsidR="007A7D6F">
        <w:rPr>
          <w:rFonts w:ascii="Arial" w:hAnsi="Arial" w:cs="Arial"/>
          <w:sz w:val="24"/>
          <w:szCs w:val="24"/>
        </w:rPr>
        <w:t>c</w:t>
      </w:r>
      <w:r w:rsidR="00CB29C8">
        <w:rPr>
          <w:rFonts w:ascii="Arial" w:hAnsi="Arial" w:cs="Arial"/>
          <w:sz w:val="24"/>
          <w:szCs w:val="24"/>
        </w:rPr>
        <w:t>omité directeur</w:t>
      </w:r>
      <w:r>
        <w:rPr>
          <w:rFonts w:ascii="Arial" w:hAnsi="Arial" w:cs="Arial"/>
          <w:sz w:val="24"/>
          <w:szCs w:val="24"/>
        </w:rPr>
        <w:t xml:space="preserve"> (rapport d’activités).</w:t>
      </w:r>
    </w:p>
    <w:p w:rsidR="00286E4A" w:rsidRDefault="00286E4A">
      <w:pPr>
        <w:pStyle w:val="Retraitcorpsdetexte"/>
        <w:rPr>
          <w:rFonts w:ascii="Arial" w:hAnsi="Arial" w:cs="Arial"/>
          <w:sz w:val="24"/>
          <w:szCs w:val="24"/>
        </w:rPr>
      </w:pPr>
    </w:p>
    <w:p w:rsidR="000D6F52" w:rsidRDefault="007A7D6F">
      <w:pPr>
        <w:pStyle w:val="Retraitcorpsdetex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t</w:t>
      </w:r>
      <w:r w:rsidR="000D6F52">
        <w:rPr>
          <w:rFonts w:ascii="Arial" w:hAnsi="Arial" w:cs="Arial"/>
          <w:sz w:val="24"/>
          <w:szCs w:val="24"/>
        </w:rPr>
        <w:t xml:space="preserve">résorier général présente le rapport sur la situation financière </w:t>
      </w:r>
      <w:r w:rsidR="00811E6B">
        <w:rPr>
          <w:rFonts w:ascii="Arial" w:hAnsi="Arial" w:cs="Arial"/>
          <w:sz w:val="24"/>
          <w:szCs w:val="24"/>
        </w:rPr>
        <w:t xml:space="preserve">de la </w:t>
      </w:r>
      <w:r>
        <w:rPr>
          <w:rFonts w:ascii="Arial" w:hAnsi="Arial" w:cs="Arial"/>
          <w:sz w:val="24"/>
          <w:szCs w:val="24"/>
        </w:rPr>
        <w:t>z</w:t>
      </w:r>
      <w:r w:rsidR="00811E6B">
        <w:rPr>
          <w:rFonts w:ascii="Arial" w:hAnsi="Arial" w:cs="Arial"/>
          <w:sz w:val="24"/>
          <w:szCs w:val="24"/>
        </w:rPr>
        <w:t>one interdépartementale</w:t>
      </w:r>
      <w:r w:rsidR="000D6F52">
        <w:rPr>
          <w:rFonts w:ascii="Arial" w:hAnsi="Arial" w:cs="Arial"/>
          <w:sz w:val="24"/>
          <w:szCs w:val="24"/>
        </w:rPr>
        <w:t xml:space="preserve"> et le bilan.</w:t>
      </w:r>
    </w:p>
    <w:p w:rsidR="00286E4A" w:rsidRDefault="00286E4A">
      <w:pPr>
        <w:pStyle w:val="Retraitcorpsdetexte"/>
        <w:rPr>
          <w:rFonts w:ascii="Arial" w:hAnsi="Arial" w:cs="Arial"/>
          <w:sz w:val="24"/>
          <w:szCs w:val="24"/>
        </w:rPr>
      </w:pPr>
    </w:p>
    <w:p w:rsidR="000D6F52" w:rsidRDefault="000D6F52">
      <w:pPr>
        <w:pStyle w:val="Retraitcorpsdetex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r w:rsidR="007A7D6F">
        <w:rPr>
          <w:rFonts w:ascii="Arial" w:hAnsi="Arial" w:cs="Arial"/>
          <w:sz w:val="24"/>
          <w:szCs w:val="24"/>
        </w:rPr>
        <w:t>a</w:t>
      </w:r>
      <w:r w:rsidR="00CB29C8">
        <w:rPr>
          <w:rFonts w:ascii="Arial" w:hAnsi="Arial" w:cs="Arial"/>
          <w:sz w:val="24"/>
          <w:szCs w:val="24"/>
        </w:rPr>
        <w:t>ssemblée</w:t>
      </w:r>
      <w:r>
        <w:rPr>
          <w:rFonts w:ascii="Arial" w:hAnsi="Arial" w:cs="Arial"/>
          <w:sz w:val="24"/>
          <w:szCs w:val="24"/>
        </w:rPr>
        <w:t xml:space="preserve"> générale entend le rapport du commissaire aux comptes ou, à défaut, des vérificateurs aux comptes.</w:t>
      </w:r>
    </w:p>
    <w:p w:rsidR="00286E4A" w:rsidRDefault="00286E4A">
      <w:pPr>
        <w:pStyle w:val="Retraitcorpsdetexte"/>
        <w:rPr>
          <w:rFonts w:ascii="Arial" w:hAnsi="Arial" w:cs="Arial"/>
          <w:sz w:val="24"/>
          <w:szCs w:val="24"/>
        </w:rPr>
      </w:pPr>
    </w:p>
    <w:p w:rsidR="000D6F52" w:rsidRDefault="000D6F52">
      <w:pPr>
        <w:pStyle w:val="Retraitcorpsdetex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r w:rsidR="007A7D6F">
        <w:rPr>
          <w:rFonts w:ascii="Arial" w:hAnsi="Arial" w:cs="Arial"/>
          <w:sz w:val="24"/>
          <w:szCs w:val="24"/>
        </w:rPr>
        <w:t>a</w:t>
      </w:r>
      <w:r w:rsidR="00CB29C8">
        <w:rPr>
          <w:rFonts w:ascii="Arial" w:hAnsi="Arial" w:cs="Arial"/>
          <w:sz w:val="24"/>
          <w:szCs w:val="24"/>
        </w:rPr>
        <w:t>ssemblée</w:t>
      </w:r>
      <w:r>
        <w:rPr>
          <w:rFonts w:ascii="Arial" w:hAnsi="Arial" w:cs="Arial"/>
          <w:sz w:val="24"/>
          <w:szCs w:val="24"/>
        </w:rPr>
        <w:t xml:space="preserve"> générale approuve les comptes de l’exercice clos et vote le budget. Elle donne quitus au trésorier et aux membres du </w:t>
      </w:r>
      <w:r w:rsidR="007A7D6F">
        <w:rPr>
          <w:rFonts w:ascii="Arial" w:hAnsi="Arial" w:cs="Arial"/>
          <w:sz w:val="24"/>
          <w:szCs w:val="24"/>
        </w:rPr>
        <w:t>c</w:t>
      </w:r>
      <w:r w:rsidR="00CB29C8">
        <w:rPr>
          <w:rFonts w:ascii="Arial" w:hAnsi="Arial" w:cs="Arial"/>
          <w:sz w:val="24"/>
          <w:szCs w:val="24"/>
        </w:rPr>
        <w:t>omité directeur</w:t>
      </w:r>
      <w:r>
        <w:rPr>
          <w:rFonts w:ascii="Arial" w:hAnsi="Arial" w:cs="Arial"/>
          <w:sz w:val="24"/>
          <w:szCs w:val="24"/>
        </w:rPr>
        <w:t xml:space="preserve"> pour leur gestion.</w:t>
      </w:r>
    </w:p>
    <w:p w:rsidR="00286E4A" w:rsidRDefault="00286E4A">
      <w:pPr>
        <w:pStyle w:val="Retraitcorpsdetexte"/>
        <w:rPr>
          <w:rFonts w:ascii="Arial" w:hAnsi="Arial" w:cs="Arial"/>
          <w:sz w:val="24"/>
          <w:szCs w:val="24"/>
        </w:rPr>
      </w:pPr>
    </w:p>
    <w:p w:rsidR="000D6F52" w:rsidRDefault="000D6F52">
      <w:pPr>
        <w:ind w:right="432"/>
        <w:jc w:val="both"/>
        <w:rPr>
          <w:rFonts w:ascii="Arial" w:hAnsi="Arial" w:cs="Arial"/>
        </w:rPr>
      </w:pPr>
    </w:p>
    <w:p w:rsidR="000D6F52" w:rsidRDefault="000D6F52">
      <w:pPr>
        <w:rPr>
          <w:rFonts w:ascii="Arial" w:hAnsi="Arial" w:cs="Arial"/>
        </w:rPr>
      </w:pPr>
    </w:p>
    <w:p w:rsidR="000D6F52" w:rsidRDefault="000D6F52" w:rsidP="005E4B23">
      <w:pPr>
        <w:jc w:val="center"/>
        <w:rPr>
          <w:rFonts w:ascii="Arial" w:hAnsi="Arial" w:cs="Arial"/>
        </w:rPr>
      </w:pPr>
      <w:r>
        <w:br w:type="page"/>
      </w:r>
      <w:r w:rsidR="005917A6" w:rsidRPr="00BE592C">
        <w:rPr>
          <w:rFonts w:ascii="Arial" w:hAnsi="Arial" w:cs="Arial"/>
          <w:b/>
          <w:bCs/>
          <w:sz w:val="28"/>
          <w:szCs w:val="28"/>
        </w:rPr>
        <w:lastRenderedPageBreak/>
        <w:t>CHAPITRE II</w:t>
      </w:r>
    </w:p>
    <w:p w:rsidR="000D6F52" w:rsidRPr="00BE592C" w:rsidRDefault="000D6F52" w:rsidP="00BE592C">
      <w:pPr>
        <w:pBdr>
          <w:bottom w:val="single" w:sz="8" w:space="1" w:color="000000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E592C">
        <w:rPr>
          <w:rFonts w:ascii="Arial" w:hAnsi="Arial" w:cs="Arial"/>
          <w:b/>
          <w:bCs/>
          <w:sz w:val="28"/>
          <w:szCs w:val="28"/>
        </w:rPr>
        <w:t>LE COMITE DIRECTEUR</w:t>
      </w:r>
    </w:p>
    <w:p w:rsidR="000D6F52" w:rsidRPr="005917A6" w:rsidRDefault="000D6F52" w:rsidP="005917A6">
      <w:pPr>
        <w:pStyle w:val="Retraitcorpsdetexte"/>
        <w:rPr>
          <w:rFonts w:ascii="Arial" w:hAnsi="Arial" w:cs="Arial"/>
          <w:sz w:val="24"/>
          <w:szCs w:val="24"/>
        </w:rPr>
      </w:pPr>
    </w:p>
    <w:p w:rsidR="000D6F52" w:rsidRDefault="000D6F52">
      <w:pPr>
        <w:pStyle w:val="Retraitcorpsdetexte"/>
        <w:rPr>
          <w:rFonts w:ascii="Arial" w:hAnsi="Arial" w:cs="Arial"/>
          <w:sz w:val="24"/>
          <w:szCs w:val="24"/>
        </w:rPr>
      </w:pPr>
    </w:p>
    <w:p w:rsidR="000D6F52" w:rsidRDefault="00CE594D" w:rsidP="00CE594D">
      <w:pPr>
        <w:pStyle w:val="Retraitcorpsdetexte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Article 12</w:t>
      </w:r>
      <w:r w:rsidR="00286E4A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E1518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CE594D">
        <w:rPr>
          <w:rFonts w:ascii="Arial" w:hAnsi="Arial" w:cs="Arial"/>
          <w:b/>
          <w:bCs/>
          <w:sz w:val="24"/>
          <w:szCs w:val="24"/>
        </w:rPr>
        <w:t xml:space="preserve">- </w:t>
      </w:r>
      <w:r w:rsidR="000D6F52" w:rsidRPr="00CE594D">
        <w:rPr>
          <w:rFonts w:ascii="Arial" w:hAnsi="Arial" w:cs="Arial"/>
          <w:b/>
          <w:bCs/>
          <w:sz w:val="24"/>
          <w:szCs w:val="24"/>
        </w:rPr>
        <w:t xml:space="preserve">Modalités de candidature aux postes du </w:t>
      </w:r>
      <w:r w:rsidR="007A7D6F">
        <w:rPr>
          <w:rFonts w:ascii="Arial" w:hAnsi="Arial" w:cs="Arial"/>
          <w:b/>
          <w:bCs/>
          <w:sz w:val="24"/>
          <w:szCs w:val="24"/>
        </w:rPr>
        <w:t>c</w:t>
      </w:r>
      <w:r w:rsidR="00CB29C8">
        <w:rPr>
          <w:rFonts w:ascii="Arial" w:hAnsi="Arial" w:cs="Arial"/>
          <w:b/>
          <w:bCs/>
          <w:sz w:val="24"/>
          <w:szCs w:val="24"/>
        </w:rPr>
        <w:t>omité directeur</w:t>
      </w:r>
    </w:p>
    <w:p w:rsidR="000D6F52" w:rsidRDefault="000D6F52">
      <w:pPr>
        <w:pStyle w:val="Retraitcorpsdetexte"/>
        <w:rPr>
          <w:rFonts w:ascii="Arial" w:hAnsi="Arial" w:cs="Arial"/>
          <w:sz w:val="24"/>
          <w:szCs w:val="24"/>
        </w:rPr>
      </w:pPr>
    </w:p>
    <w:p w:rsidR="000D6F52" w:rsidRDefault="00CB29C8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les </w:t>
      </w:r>
      <w:r w:rsidR="000D6F52">
        <w:rPr>
          <w:rFonts w:ascii="Arial" w:hAnsi="Arial" w:cs="Arial"/>
        </w:rPr>
        <w:t xml:space="preserve">élections les candidatures doivent être envoyées ou remises au siège </w:t>
      </w:r>
      <w:r w:rsidR="00811E6B">
        <w:rPr>
          <w:rFonts w:ascii="Arial" w:hAnsi="Arial" w:cs="Arial"/>
        </w:rPr>
        <w:t xml:space="preserve">de la </w:t>
      </w:r>
      <w:r w:rsidR="007A7D6F">
        <w:rPr>
          <w:rFonts w:ascii="Arial" w:hAnsi="Arial" w:cs="Arial"/>
        </w:rPr>
        <w:t>z</w:t>
      </w:r>
      <w:r w:rsidR="00811E6B">
        <w:rPr>
          <w:rFonts w:ascii="Arial" w:hAnsi="Arial" w:cs="Arial"/>
        </w:rPr>
        <w:t>one interdépartementale</w:t>
      </w:r>
      <w:r w:rsidR="000D6F52">
        <w:rPr>
          <w:rFonts w:ascii="Arial" w:hAnsi="Arial" w:cs="Arial"/>
        </w:rPr>
        <w:t xml:space="preserve"> 20 jours francs avant le jour fixé pour ces élections ; passé ce délai aucune inscription ni aucune modification ne sera recevable.</w:t>
      </w:r>
    </w:p>
    <w:p w:rsidR="000D6F52" w:rsidRPr="00CE594D" w:rsidRDefault="000D6F52">
      <w:pPr>
        <w:widowControl w:val="0"/>
        <w:jc w:val="both"/>
        <w:rPr>
          <w:rFonts w:ascii="Arial" w:hAnsi="Arial" w:cs="Arial"/>
        </w:rPr>
      </w:pPr>
    </w:p>
    <w:p w:rsidR="000D6F52" w:rsidRDefault="000D6F5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dépôt des candidatures se fera soit par remise d'une lettre contre récépissé, soit par lettre recommandée avec avis de réception envoyée au siège </w:t>
      </w:r>
      <w:r w:rsidR="007A7D6F">
        <w:rPr>
          <w:rFonts w:ascii="Arial" w:hAnsi="Arial" w:cs="Arial"/>
        </w:rPr>
        <w:t>de la z</w:t>
      </w:r>
      <w:r w:rsidR="00811E6B">
        <w:rPr>
          <w:rFonts w:ascii="Arial" w:hAnsi="Arial" w:cs="Arial"/>
        </w:rPr>
        <w:t>one interdépartementale</w:t>
      </w:r>
      <w:r>
        <w:rPr>
          <w:rFonts w:ascii="Arial" w:hAnsi="Arial" w:cs="Arial"/>
        </w:rPr>
        <w:t>.</w:t>
      </w:r>
    </w:p>
    <w:p w:rsidR="000D6F52" w:rsidRDefault="000D6F52">
      <w:pPr>
        <w:widowControl w:val="0"/>
        <w:jc w:val="both"/>
        <w:rPr>
          <w:rFonts w:ascii="Arial" w:hAnsi="Arial" w:cs="Arial"/>
        </w:rPr>
      </w:pPr>
    </w:p>
    <w:p w:rsidR="000D6F52" w:rsidRDefault="000D6F52">
      <w:pPr>
        <w:pStyle w:val="Corpsdetexte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Toute candidature devra comprendre :</w:t>
      </w:r>
    </w:p>
    <w:p w:rsidR="000D6F52" w:rsidRDefault="000D6F52" w:rsidP="00CE594D">
      <w:pPr>
        <w:pStyle w:val="Corpsdetexte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1) Une lettre personnelle de candidature datée et signée ;</w:t>
      </w:r>
    </w:p>
    <w:p w:rsidR="000D6F52" w:rsidRDefault="00B01388" w:rsidP="00CE594D">
      <w:pPr>
        <w:pStyle w:val="Corpsdetexte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2) Un </w:t>
      </w:r>
      <w:r w:rsidR="00CE594D">
        <w:rPr>
          <w:rFonts w:ascii="Arial" w:hAnsi="Arial" w:cs="Arial"/>
          <w:b w:val="0"/>
          <w:bCs w:val="0"/>
          <w:sz w:val="24"/>
        </w:rPr>
        <w:t>formulaire FFKD</w:t>
      </w:r>
      <w:r w:rsidR="007A7D6F">
        <w:rPr>
          <w:rFonts w:ascii="Arial" w:hAnsi="Arial" w:cs="Arial"/>
          <w:b w:val="0"/>
          <w:bCs w:val="0"/>
          <w:sz w:val="24"/>
        </w:rPr>
        <w:t>A type dûment renseigné.</w:t>
      </w:r>
    </w:p>
    <w:p w:rsidR="000D6F52" w:rsidRDefault="000D6F52">
      <w:pPr>
        <w:widowControl w:val="0"/>
        <w:jc w:val="both"/>
        <w:rPr>
          <w:rFonts w:ascii="Arial" w:hAnsi="Arial" w:cs="Arial"/>
        </w:rPr>
      </w:pPr>
    </w:p>
    <w:p w:rsidR="000D6F52" w:rsidRDefault="000D6F5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La non production d’une quelconque de ces pièces, leur envoi après la clôture des candidatures ou des renseignements donnés manifestement erronés entraîneront le rejet de la candidature.</w:t>
      </w:r>
    </w:p>
    <w:p w:rsidR="000D6F52" w:rsidRDefault="000D6F52" w:rsidP="00F677F0">
      <w:pPr>
        <w:jc w:val="both"/>
        <w:rPr>
          <w:rFonts w:ascii="Arial" w:hAnsi="Arial" w:cs="Arial"/>
        </w:rPr>
      </w:pPr>
    </w:p>
    <w:p w:rsidR="000D6F52" w:rsidRDefault="000D6F52" w:rsidP="00F677F0">
      <w:pPr>
        <w:jc w:val="both"/>
        <w:rPr>
          <w:rFonts w:ascii="Arial" w:hAnsi="Arial" w:cs="Arial"/>
        </w:rPr>
      </w:pPr>
    </w:p>
    <w:p w:rsidR="000D6F52" w:rsidRDefault="000D6F52" w:rsidP="00F677F0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Ar</w:t>
      </w:r>
      <w:r w:rsidR="00F677F0">
        <w:rPr>
          <w:rFonts w:ascii="Arial" w:hAnsi="Arial" w:cs="Arial"/>
          <w:b/>
          <w:bCs/>
          <w:u w:val="single"/>
        </w:rPr>
        <w:t>ticle 12</w:t>
      </w:r>
      <w:r w:rsidR="00286E4A">
        <w:rPr>
          <w:rFonts w:ascii="Arial" w:hAnsi="Arial" w:cs="Arial"/>
          <w:b/>
          <w:bCs/>
          <w:u w:val="single"/>
        </w:rPr>
        <w:t>2</w:t>
      </w:r>
      <w:r w:rsidR="00E1518D">
        <w:rPr>
          <w:rFonts w:ascii="Arial" w:hAnsi="Arial" w:cs="Arial"/>
          <w:b/>
          <w:bCs/>
          <w:u w:val="single"/>
        </w:rPr>
        <w:t xml:space="preserve"> </w:t>
      </w:r>
      <w:r w:rsidR="00F677F0" w:rsidRPr="00F677F0">
        <w:rPr>
          <w:rFonts w:ascii="Arial" w:hAnsi="Arial" w:cs="Arial"/>
          <w:b/>
          <w:bCs/>
        </w:rPr>
        <w:t xml:space="preserve">- </w:t>
      </w:r>
      <w:r w:rsidRPr="00F677F0">
        <w:rPr>
          <w:rFonts w:ascii="Arial" w:hAnsi="Arial" w:cs="Arial"/>
          <w:b/>
          <w:bCs/>
        </w:rPr>
        <w:t xml:space="preserve">Convocation au </w:t>
      </w:r>
      <w:r w:rsidR="007A7D6F">
        <w:rPr>
          <w:rFonts w:ascii="Arial" w:hAnsi="Arial" w:cs="Arial"/>
          <w:b/>
          <w:bCs/>
        </w:rPr>
        <w:t>c</w:t>
      </w:r>
      <w:r w:rsidR="00CB29C8">
        <w:rPr>
          <w:rFonts w:ascii="Arial" w:hAnsi="Arial" w:cs="Arial"/>
          <w:b/>
          <w:bCs/>
        </w:rPr>
        <w:t>omité directeur</w:t>
      </w:r>
    </w:p>
    <w:p w:rsidR="000D6F52" w:rsidRDefault="000D6F52" w:rsidP="00F677F0">
      <w:pPr>
        <w:jc w:val="both"/>
        <w:rPr>
          <w:rFonts w:ascii="Arial" w:hAnsi="Arial" w:cs="Arial"/>
        </w:rPr>
      </w:pPr>
    </w:p>
    <w:p w:rsidR="000D6F52" w:rsidRDefault="000D6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7A7D6F">
        <w:rPr>
          <w:rFonts w:ascii="Arial" w:hAnsi="Arial" w:cs="Arial"/>
        </w:rPr>
        <w:t>p</w:t>
      </w:r>
      <w:r w:rsidR="00CB29C8">
        <w:rPr>
          <w:rFonts w:ascii="Arial" w:hAnsi="Arial" w:cs="Arial"/>
        </w:rPr>
        <w:t>résident</w:t>
      </w:r>
      <w:r w:rsidR="00525585">
        <w:rPr>
          <w:rFonts w:ascii="Arial" w:hAnsi="Arial" w:cs="Arial"/>
        </w:rPr>
        <w:t xml:space="preserve"> </w:t>
      </w:r>
      <w:r w:rsidR="007A7D6F">
        <w:rPr>
          <w:rFonts w:ascii="Arial" w:hAnsi="Arial" w:cs="Arial"/>
        </w:rPr>
        <w:t>de la z</w:t>
      </w:r>
      <w:r w:rsidR="00811E6B">
        <w:rPr>
          <w:rFonts w:ascii="Arial" w:hAnsi="Arial" w:cs="Arial"/>
        </w:rPr>
        <w:t>one interdépartementale</w:t>
      </w:r>
      <w:r>
        <w:rPr>
          <w:rFonts w:ascii="Arial" w:hAnsi="Arial" w:cs="Arial"/>
        </w:rPr>
        <w:t xml:space="preserve"> ou, en cas d’empêchement le </w:t>
      </w:r>
      <w:r w:rsidR="007A7D6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ecrétaire général, adresse la convocation, l’ordre du jour ainsi que tout document utile à l’information des membres du </w:t>
      </w:r>
      <w:r w:rsidR="007A7D6F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directeur</w:t>
      </w:r>
      <w:r>
        <w:rPr>
          <w:rFonts w:ascii="Arial" w:hAnsi="Arial" w:cs="Arial"/>
        </w:rPr>
        <w:t xml:space="preserve"> au moins 15 jours avant la date de réunion de celui-ci.</w:t>
      </w:r>
    </w:p>
    <w:p w:rsidR="000D6F52" w:rsidRDefault="000D6F52">
      <w:pPr>
        <w:jc w:val="both"/>
        <w:rPr>
          <w:rFonts w:ascii="Arial" w:hAnsi="Arial" w:cs="Arial"/>
        </w:rPr>
      </w:pPr>
    </w:p>
    <w:p w:rsidR="000D6F52" w:rsidRDefault="000D6F52" w:rsidP="00F76E0C">
      <w:pPr>
        <w:jc w:val="both"/>
        <w:rPr>
          <w:rFonts w:ascii="Arial" w:hAnsi="Arial" w:cs="Arial"/>
        </w:rPr>
      </w:pPr>
    </w:p>
    <w:p w:rsidR="000D6F52" w:rsidRDefault="00F76E0C" w:rsidP="00F76E0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Article 12</w:t>
      </w:r>
      <w:r w:rsidR="00286E4A">
        <w:rPr>
          <w:rFonts w:ascii="Arial" w:hAnsi="Arial" w:cs="Arial"/>
          <w:b/>
          <w:bCs/>
          <w:u w:val="single"/>
        </w:rPr>
        <w:t>3</w:t>
      </w:r>
      <w:r w:rsidR="00E1518D">
        <w:rPr>
          <w:rFonts w:ascii="Arial" w:hAnsi="Arial" w:cs="Arial"/>
          <w:b/>
          <w:bCs/>
          <w:u w:val="single"/>
        </w:rPr>
        <w:t xml:space="preserve"> </w:t>
      </w:r>
      <w:r w:rsidRPr="00F76E0C">
        <w:rPr>
          <w:rFonts w:ascii="Arial" w:hAnsi="Arial" w:cs="Arial"/>
          <w:b/>
          <w:bCs/>
        </w:rPr>
        <w:t xml:space="preserve">- </w:t>
      </w:r>
      <w:r w:rsidR="000D6F52" w:rsidRPr="00F76E0C">
        <w:rPr>
          <w:rFonts w:ascii="Arial" w:hAnsi="Arial" w:cs="Arial"/>
          <w:b/>
          <w:bCs/>
        </w:rPr>
        <w:t xml:space="preserve">Ordre du jour du </w:t>
      </w:r>
      <w:r w:rsidR="007A7D6F">
        <w:rPr>
          <w:rFonts w:ascii="Arial" w:hAnsi="Arial" w:cs="Arial"/>
          <w:b/>
          <w:bCs/>
        </w:rPr>
        <w:t>c</w:t>
      </w:r>
      <w:r w:rsidR="00CB29C8">
        <w:rPr>
          <w:rFonts w:ascii="Arial" w:hAnsi="Arial" w:cs="Arial"/>
          <w:b/>
          <w:bCs/>
        </w:rPr>
        <w:t>omité directeur</w:t>
      </w:r>
    </w:p>
    <w:p w:rsidR="000D6F52" w:rsidRPr="00F76E0C" w:rsidRDefault="000D6F52" w:rsidP="00F76E0C">
      <w:pPr>
        <w:jc w:val="both"/>
        <w:rPr>
          <w:rFonts w:ascii="Arial" w:hAnsi="Arial" w:cs="Arial"/>
        </w:rPr>
      </w:pPr>
    </w:p>
    <w:p w:rsidR="000D6F52" w:rsidRDefault="000D6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L’ordre du jour est établi par le </w:t>
      </w:r>
      <w:r w:rsidR="007A7D6F">
        <w:rPr>
          <w:rFonts w:ascii="Arial" w:hAnsi="Arial" w:cs="Arial"/>
        </w:rPr>
        <w:t>b</w:t>
      </w:r>
      <w:r w:rsidR="00CB29C8">
        <w:rPr>
          <w:rFonts w:ascii="Arial" w:hAnsi="Arial" w:cs="Arial"/>
        </w:rPr>
        <w:t>ureau</w:t>
      </w:r>
      <w:r>
        <w:rPr>
          <w:rFonts w:ascii="Arial" w:hAnsi="Arial" w:cs="Arial"/>
        </w:rPr>
        <w:t xml:space="preserve"> directeur. Il peut faire l’objet de modifications sous réserve que celles-ci soient communiquées aux membres du </w:t>
      </w:r>
      <w:r w:rsidR="007A7D6F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directeur</w:t>
      </w:r>
      <w:r>
        <w:rPr>
          <w:rFonts w:ascii="Arial" w:hAnsi="Arial" w:cs="Arial"/>
        </w:rPr>
        <w:t xml:space="preserve"> au moins 5 jours avant la date de réunion.</w:t>
      </w:r>
    </w:p>
    <w:p w:rsidR="00286E4A" w:rsidRDefault="00286E4A">
      <w:pPr>
        <w:jc w:val="both"/>
        <w:rPr>
          <w:rFonts w:ascii="Arial" w:hAnsi="Arial" w:cs="Arial"/>
        </w:rPr>
      </w:pPr>
    </w:p>
    <w:p w:rsidR="000D6F52" w:rsidRDefault="000D6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Tout membre du </w:t>
      </w:r>
      <w:r w:rsidR="007A7D6F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directeur</w:t>
      </w:r>
      <w:r>
        <w:rPr>
          <w:rFonts w:ascii="Arial" w:hAnsi="Arial" w:cs="Arial"/>
        </w:rPr>
        <w:t xml:space="preserve"> peut demander par écrit l’inscription d’un point non prévu à l’ordre du jour. Cette demande écrite doit parvenir au </w:t>
      </w:r>
      <w:r w:rsidR="007A7D6F">
        <w:rPr>
          <w:rFonts w:ascii="Arial" w:hAnsi="Arial" w:cs="Arial"/>
        </w:rPr>
        <w:t>p</w:t>
      </w:r>
      <w:r w:rsidR="00CB29C8">
        <w:rPr>
          <w:rFonts w:ascii="Arial" w:hAnsi="Arial" w:cs="Arial"/>
        </w:rPr>
        <w:t>résident</w:t>
      </w:r>
      <w:r w:rsidR="007A7D6F">
        <w:rPr>
          <w:rFonts w:ascii="Arial" w:hAnsi="Arial" w:cs="Arial"/>
        </w:rPr>
        <w:t xml:space="preserve"> de la z</w:t>
      </w:r>
      <w:r w:rsidR="00811E6B">
        <w:rPr>
          <w:rFonts w:ascii="Arial" w:hAnsi="Arial" w:cs="Arial"/>
        </w:rPr>
        <w:t>one interdépartementale</w:t>
      </w:r>
      <w:r>
        <w:rPr>
          <w:rFonts w:ascii="Arial" w:hAnsi="Arial" w:cs="Arial"/>
        </w:rPr>
        <w:t xml:space="preserve"> au moins 10 jours avant la tenue du </w:t>
      </w:r>
      <w:r w:rsidR="007A7D6F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directeur</w:t>
      </w:r>
      <w:r>
        <w:rPr>
          <w:rFonts w:ascii="Arial" w:hAnsi="Arial" w:cs="Arial"/>
        </w:rPr>
        <w:t xml:space="preserve"> afin d’être communiquée aux membres. </w:t>
      </w:r>
    </w:p>
    <w:p w:rsidR="00286E4A" w:rsidRDefault="00286E4A">
      <w:pPr>
        <w:jc w:val="both"/>
        <w:rPr>
          <w:rFonts w:ascii="Arial" w:hAnsi="Arial" w:cs="Arial"/>
        </w:rPr>
      </w:pPr>
    </w:p>
    <w:p w:rsidR="004B566F" w:rsidRDefault="000D6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7A7D6F">
        <w:rPr>
          <w:rFonts w:ascii="Arial" w:hAnsi="Arial" w:cs="Arial"/>
        </w:rPr>
        <w:t>p</w:t>
      </w:r>
      <w:r w:rsidR="00CB29C8">
        <w:rPr>
          <w:rFonts w:ascii="Arial" w:hAnsi="Arial" w:cs="Arial"/>
        </w:rPr>
        <w:t>résident</w:t>
      </w:r>
      <w:r>
        <w:rPr>
          <w:rFonts w:ascii="Arial" w:hAnsi="Arial" w:cs="Arial"/>
        </w:rPr>
        <w:t xml:space="preserve">, à son initiative ou sur demande d’un membre du </w:t>
      </w:r>
      <w:r w:rsidR="007A7D6F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directeur</w:t>
      </w:r>
      <w:r>
        <w:rPr>
          <w:rFonts w:ascii="Arial" w:hAnsi="Arial" w:cs="Arial"/>
        </w:rPr>
        <w:t xml:space="preserve">, peut demander de façon exceptionnelle et motivée par l’urgence, l’inscription d’une question à l’ordre du jour sans respecter les délais sus énoncés. Le </w:t>
      </w:r>
      <w:r w:rsidR="007A7D6F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directeur</w:t>
      </w:r>
      <w:r>
        <w:rPr>
          <w:rFonts w:ascii="Arial" w:hAnsi="Arial" w:cs="Arial"/>
        </w:rPr>
        <w:t xml:space="preserve"> se prononce sur cette inscription à la majorité absolue des membres présents. </w:t>
      </w:r>
    </w:p>
    <w:p w:rsidR="000D6F52" w:rsidRDefault="00F76E0C" w:rsidP="00F76E0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Article 12</w:t>
      </w:r>
      <w:r w:rsidR="00286E4A">
        <w:rPr>
          <w:rFonts w:ascii="Arial" w:hAnsi="Arial" w:cs="Arial"/>
          <w:b/>
          <w:bCs/>
          <w:u w:val="single"/>
        </w:rPr>
        <w:t>4</w:t>
      </w:r>
      <w:r w:rsidR="00E1518D">
        <w:rPr>
          <w:rFonts w:ascii="Arial" w:hAnsi="Arial" w:cs="Arial"/>
          <w:b/>
          <w:bCs/>
          <w:u w:val="single"/>
        </w:rPr>
        <w:t xml:space="preserve"> </w:t>
      </w:r>
      <w:r w:rsidRPr="00F76E0C">
        <w:rPr>
          <w:rFonts w:ascii="Arial" w:hAnsi="Arial" w:cs="Arial"/>
          <w:b/>
          <w:bCs/>
        </w:rPr>
        <w:t xml:space="preserve">- </w:t>
      </w:r>
      <w:r w:rsidR="000D6F52" w:rsidRPr="00F76E0C">
        <w:rPr>
          <w:rFonts w:ascii="Arial" w:hAnsi="Arial" w:cs="Arial"/>
          <w:b/>
          <w:bCs/>
        </w:rPr>
        <w:t xml:space="preserve">Fonctionnement du </w:t>
      </w:r>
      <w:r w:rsidR="007A7D6F">
        <w:rPr>
          <w:rFonts w:ascii="Arial" w:hAnsi="Arial" w:cs="Arial"/>
          <w:b/>
          <w:bCs/>
        </w:rPr>
        <w:t>c</w:t>
      </w:r>
      <w:r w:rsidR="00CB29C8">
        <w:rPr>
          <w:rFonts w:ascii="Arial" w:hAnsi="Arial" w:cs="Arial"/>
          <w:b/>
          <w:bCs/>
        </w:rPr>
        <w:t>omité directeur</w:t>
      </w:r>
    </w:p>
    <w:p w:rsidR="000D6F52" w:rsidRPr="00F76E0C" w:rsidRDefault="000D6F52" w:rsidP="00F76E0C">
      <w:pPr>
        <w:jc w:val="both"/>
        <w:rPr>
          <w:rFonts w:ascii="Arial" w:hAnsi="Arial" w:cs="Arial"/>
        </w:rPr>
      </w:pPr>
    </w:p>
    <w:p w:rsidR="000D6F52" w:rsidRDefault="000D6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7A7D6F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directeur</w:t>
      </w:r>
      <w:r>
        <w:rPr>
          <w:rFonts w:ascii="Arial" w:hAnsi="Arial" w:cs="Arial"/>
        </w:rPr>
        <w:t xml:space="preserve"> est présidé par le </w:t>
      </w:r>
      <w:r w:rsidR="007A7D6F">
        <w:rPr>
          <w:rFonts w:ascii="Arial" w:hAnsi="Arial" w:cs="Arial"/>
        </w:rPr>
        <w:t>p</w:t>
      </w:r>
      <w:r w:rsidR="00CB29C8">
        <w:rPr>
          <w:rFonts w:ascii="Arial" w:hAnsi="Arial" w:cs="Arial"/>
        </w:rPr>
        <w:t>résident</w:t>
      </w:r>
      <w:r w:rsidR="00525585">
        <w:rPr>
          <w:rFonts w:ascii="Arial" w:hAnsi="Arial" w:cs="Arial"/>
        </w:rPr>
        <w:t xml:space="preserve"> </w:t>
      </w:r>
      <w:r w:rsidR="007A7D6F">
        <w:rPr>
          <w:rFonts w:ascii="Arial" w:hAnsi="Arial" w:cs="Arial"/>
        </w:rPr>
        <w:t>de la z</w:t>
      </w:r>
      <w:r w:rsidR="00811E6B">
        <w:rPr>
          <w:rFonts w:ascii="Arial" w:hAnsi="Arial" w:cs="Arial"/>
        </w:rPr>
        <w:t>one interdépartementale</w:t>
      </w:r>
      <w:r>
        <w:rPr>
          <w:rFonts w:ascii="Arial" w:hAnsi="Arial" w:cs="Arial"/>
        </w:rPr>
        <w:t xml:space="preserve"> ou en cas d’empêchement par le </w:t>
      </w:r>
      <w:r w:rsidR="007A7D6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ecrétaire général. </w:t>
      </w:r>
      <w:r w:rsidR="00CB29C8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défaut, le </w:t>
      </w:r>
      <w:r w:rsidR="007A7D6F">
        <w:rPr>
          <w:rFonts w:ascii="Arial" w:hAnsi="Arial" w:cs="Arial"/>
        </w:rPr>
        <w:t>p</w:t>
      </w:r>
      <w:r w:rsidR="00CB29C8">
        <w:rPr>
          <w:rFonts w:ascii="Arial" w:hAnsi="Arial" w:cs="Arial"/>
        </w:rPr>
        <w:t>résident</w:t>
      </w:r>
      <w:r>
        <w:rPr>
          <w:rFonts w:ascii="Arial" w:hAnsi="Arial" w:cs="Arial"/>
        </w:rPr>
        <w:t xml:space="preserve"> désignera un membre du </w:t>
      </w:r>
      <w:r w:rsidR="007A7D6F">
        <w:rPr>
          <w:rFonts w:ascii="Arial" w:hAnsi="Arial" w:cs="Arial"/>
        </w:rPr>
        <w:t>b</w:t>
      </w:r>
      <w:r w:rsidR="00CB29C8">
        <w:rPr>
          <w:rFonts w:ascii="Arial" w:hAnsi="Arial" w:cs="Arial"/>
        </w:rPr>
        <w:t>ureau</w:t>
      </w:r>
      <w:r>
        <w:rPr>
          <w:rFonts w:ascii="Arial" w:hAnsi="Arial" w:cs="Arial"/>
        </w:rPr>
        <w:t xml:space="preserve"> directeur pour le remplacer. Si aucune désignation n’a eu lieu, le membre le plus âgé présidera le </w:t>
      </w:r>
      <w:r w:rsidR="007A7D6F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directeur</w:t>
      </w:r>
      <w:r>
        <w:rPr>
          <w:rFonts w:ascii="Arial" w:hAnsi="Arial" w:cs="Arial"/>
        </w:rPr>
        <w:t>.</w:t>
      </w:r>
    </w:p>
    <w:p w:rsidR="00286E4A" w:rsidRDefault="00286E4A">
      <w:pPr>
        <w:jc w:val="both"/>
        <w:rPr>
          <w:rFonts w:ascii="Arial" w:hAnsi="Arial" w:cs="Arial"/>
        </w:rPr>
      </w:pPr>
    </w:p>
    <w:p w:rsidR="000D6F52" w:rsidRDefault="000D6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7A7D6F">
        <w:rPr>
          <w:rFonts w:ascii="Arial" w:hAnsi="Arial" w:cs="Arial"/>
        </w:rPr>
        <w:t>p</w:t>
      </w:r>
      <w:r w:rsidR="00CB29C8">
        <w:rPr>
          <w:rFonts w:ascii="Arial" w:hAnsi="Arial" w:cs="Arial"/>
        </w:rPr>
        <w:t>résident</w:t>
      </w:r>
      <w:r>
        <w:rPr>
          <w:rFonts w:ascii="Arial" w:hAnsi="Arial" w:cs="Arial"/>
        </w:rPr>
        <w:t xml:space="preserve"> peut inviter toute personne dont la compétence peut être utile aux travaux du </w:t>
      </w:r>
      <w:r w:rsidR="007A7D6F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directeur</w:t>
      </w:r>
      <w:r>
        <w:rPr>
          <w:rFonts w:ascii="Arial" w:hAnsi="Arial" w:cs="Arial"/>
        </w:rPr>
        <w:t>.</w:t>
      </w:r>
    </w:p>
    <w:p w:rsidR="00286E4A" w:rsidRDefault="00286E4A">
      <w:pPr>
        <w:jc w:val="both"/>
        <w:rPr>
          <w:rFonts w:ascii="Arial" w:hAnsi="Arial" w:cs="Arial"/>
        </w:rPr>
      </w:pPr>
    </w:p>
    <w:p w:rsidR="000D6F52" w:rsidRDefault="000D6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votes par procuration </w:t>
      </w:r>
      <w:r w:rsidRPr="005E4B23">
        <w:rPr>
          <w:rFonts w:ascii="Arial" w:hAnsi="Arial" w:cs="Arial"/>
        </w:rPr>
        <w:t>ou</w:t>
      </w:r>
      <w:r w:rsidR="006B7F38" w:rsidRPr="005E4B23">
        <w:rPr>
          <w:rFonts w:ascii="Arial" w:hAnsi="Arial" w:cs="Arial"/>
        </w:rPr>
        <w:t>, sous réserve des dispositions de l’article 313,</w:t>
      </w:r>
      <w:r w:rsidRPr="005E4B23">
        <w:rPr>
          <w:rFonts w:ascii="Arial" w:hAnsi="Arial" w:cs="Arial"/>
        </w:rPr>
        <w:t xml:space="preserve"> par</w:t>
      </w:r>
      <w:r>
        <w:rPr>
          <w:rFonts w:ascii="Arial" w:hAnsi="Arial" w:cs="Arial"/>
        </w:rPr>
        <w:t xml:space="preserve"> correspondance ne sont pas admis.</w:t>
      </w:r>
    </w:p>
    <w:p w:rsidR="000D6F52" w:rsidRDefault="000D6F52">
      <w:pPr>
        <w:rPr>
          <w:rFonts w:ascii="Arial" w:hAnsi="Arial" w:cs="Arial"/>
        </w:rPr>
      </w:pPr>
    </w:p>
    <w:p w:rsidR="000D6F52" w:rsidRDefault="000D6F52">
      <w:pPr>
        <w:rPr>
          <w:rFonts w:ascii="Arial" w:hAnsi="Arial" w:cs="Arial"/>
        </w:rPr>
      </w:pPr>
    </w:p>
    <w:p w:rsidR="000D6F52" w:rsidRPr="00F76E0C" w:rsidRDefault="000D6F52" w:rsidP="00F76E0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Article </w:t>
      </w:r>
      <w:r w:rsidR="00F76E0C" w:rsidRPr="00F76E0C">
        <w:rPr>
          <w:rFonts w:ascii="Arial" w:hAnsi="Arial" w:cs="Arial"/>
          <w:b/>
          <w:bCs/>
          <w:u w:val="single"/>
        </w:rPr>
        <w:t>12</w:t>
      </w:r>
      <w:r w:rsidR="00286E4A">
        <w:rPr>
          <w:rFonts w:ascii="Arial" w:hAnsi="Arial" w:cs="Arial"/>
          <w:b/>
          <w:bCs/>
          <w:u w:val="single"/>
        </w:rPr>
        <w:t>5</w:t>
      </w:r>
      <w:r w:rsidR="00F76E0C">
        <w:rPr>
          <w:rFonts w:ascii="Arial" w:hAnsi="Arial" w:cs="Arial"/>
          <w:b/>
          <w:bCs/>
        </w:rPr>
        <w:t xml:space="preserve"> - </w:t>
      </w:r>
      <w:r w:rsidRPr="00F76E0C">
        <w:rPr>
          <w:rFonts w:ascii="Arial" w:hAnsi="Arial" w:cs="Arial"/>
          <w:b/>
          <w:bCs/>
        </w:rPr>
        <w:t xml:space="preserve">Fin de mandat du </w:t>
      </w:r>
      <w:r w:rsidR="00D407A8">
        <w:rPr>
          <w:rFonts w:ascii="Arial" w:hAnsi="Arial" w:cs="Arial"/>
          <w:b/>
          <w:bCs/>
        </w:rPr>
        <w:t>c</w:t>
      </w:r>
      <w:r w:rsidR="00CB29C8">
        <w:rPr>
          <w:rFonts w:ascii="Arial" w:hAnsi="Arial" w:cs="Arial"/>
          <w:b/>
          <w:bCs/>
        </w:rPr>
        <w:t>omité directeur</w:t>
      </w:r>
    </w:p>
    <w:p w:rsidR="000D6F52" w:rsidRPr="00F76E0C" w:rsidRDefault="000D6F52" w:rsidP="00F76E0C">
      <w:pPr>
        <w:jc w:val="both"/>
        <w:rPr>
          <w:rFonts w:ascii="Arial" w:hAnsi="Arial" w:cs="Arial"/>
        </w:rPr>
      </w:pPr>
    </w:p>
    <w:p w:rsidR="000D6F52" w:rsidRDefault="000D6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mandat du </w:t>
      </w:r>
      <w:r w:rsidR="00D407A8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directeur</w:t>
      </w:r>
      <w:r>
        <w:rPr>
          <w:rFonts w:ascii="Arial" w:hAnsi="Arial" w:cs="Arial"/>
        </w:rPr>
        <w:t xml:space="preserve"> prend fin dès l’élection du nouveau </w:t>
      </w:r>
      <w:r w:rsidR="00D407A8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directeur</w:t>
      </w:r>
      <w:r>
        <w:rPr>
          <w:rFonts w:ascii="Arial" w:hAnsi="Arial" w:cs="Arial"/>
        </w:rPr>
        <w:t>.</w:t>
      </w:r>
    </w:p>
    <w:p w:rsidR="000D6F52" w:rsidRDefault="000D6F52">
      <w:pPr>
        <w:jc w:val="both"/>
        <w:rPr>
          <w:rFonts w:ascii="Arial" w:hAnsi="Arial" w:cs="Arial"/>
        </w:rPr>
      </w:pPr>
    </w:p>
    <w:p w:rsidR="000D6F52" w:rsidRPr="005E4B23" w:rsidRDefault="000D6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Tout membre du </w:t>
      </w:r>
      <w:r w:rsidR="00D407A8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directeur</w:t>
      </w:r>
      <w:r>
        <w:rPr>
          <w:rFonts w:ascii="Arial" w:hAnsi="Arial" w:cs="Arial"/>
        </w:rPr>
        <w:t xml:space="preserve"> qui aura, sans excuse, été absent à plus de trois séances consécutives sera considéré comme démissionnaire</w:t>
      </w:r>
      <w:r w:rsidR="00286E4A">
        <w:rPr>
          <w:rFonts w:ascii="Arial" w:hAnsi="Arial" w:cs="Arial"/>
        </w:rPr>
        <w:t xml:space="preserve">, </w:t>
      </w:r>
      <w:r w:rsidR="00286E4A" w:rsidRPr="005E4B23">
        <w:rPr>
          <w:rFonts w:ascii="Arial" w:hAnsi="Arial" w:cs="Arial"/>
        </w:rPr>
        <w:t xml:space="preserve">sur constat du </w:t>
      </w:r>
      <w:r w:rsidR="00D407A8" w:rsidRPr="005E4B23">
        <w:rPr>
          <w:rFonts w:ascii="Arial" w:hAnsi="Arial" w:cs="Arial"/>
        </w:rPr>
        <w:t>c</w:t>
      </w:r>
      <w:r w:rsidR="00CB29C8" w:rsidRPr="005E4B23">
        <w:rPr>
          <w:rFonts w:ascii="Arial" w:hAnsi="Arial" w:cs="Arial"/>
        </w:rPr>
        <w:t>omité directeur</w:t>
      </w:r>
      <w:r w:rsidRPr="005E4B23">
        <w:rPr>
          <w:rFonts w:ascii="Arial" w:hAnsi="Arial" w:cs="Arial"/>
        </w:rPr>
        <w:t>.</w:t>
      </w:r>
    </w:p>
    <w:p w:rsidR="000D6F52" w:rsidRPr="005E4B23" w:rsidRDefault="000D6F52">
      <w:pPr>
        <w:jc w:val="both"/>
        <w:rPr>
          <w:rFonts w:ascii="Arial" w:hAnsi="Arial" w:cs="Arial"/>
        </w:rPr>
      </w:pPr>
    </w:p>
    <w:p w:rsidR="000D6F52" w:rsidRDefault="000D6F52">
      <w:pPr>
        <w:jc w:val="both"/>
        <w:rPr>
          <w:rFonts w:ascii="Arial" w:hAnsi="Arial" w:cs="Arial"/>
        </w:rPr>
      </w:pPr>
      <w:r w:rsidRPr="005E4B23">
        <w:rPr>
          <w:rFonts w:ascii="Arial" w:hAnsi="Arial" w:cs="Arial"/>
        </w:rPr>
        <w:t xml:space="preserve">Tout membre du </w:t>
      </w:r>
      <w:r w:rsidR="00D407A8" w:rsidRPr="005E4B23">
        <w:rPr>
          <w:rFonts w:ascii="Arial" w:hAnsi="Arial" w:cs="Arial"/>
        </w:rPr>
        <w:t>c</w:t>
      </w:r>
      <w:r w:rsidR="00CB29C8" w:rsidRPr="005E4B23">
        <w:rPr>
          <w:rFonts w:ascii="Arial" w:hAnsi="Arial" w:cs="Arial"/>
        </w:rPr>
        <w:t>omité directeur</w:t>
      </w:r>
      <w:r w:rsidRPr="005E4B23">
        <w:rPr>
          <w:rFonts w:ascii="Arial" w:hAnsi="Arial" w:cs="Arial"/>
        </w:rPr>
        <w:t xml:space="preserve"> qui cesse de souscrire la licence fédérale au sein </w:t>
      </w:r>
      <w:r w:rsidR="00D407A8" w:rsidRPr="005E4B23">
        <w:rPr>
          <w:rFonts w:ascii="Arial" w:hAnsi="Arial" w:cs="Arial"/>
        </w:rPr>
        <w:t>de la z</w:t>
      </w:r>
      <w:r w:rsidR="00811E6B" w:rsidRPr="005E4B23">
        <w:rPr>
          <w:rFonts w:ascii="Arial" w:hAnsi="Arial" w:cs="Arial"/>
        </w:rPr>
        <w:t>one interdépartementale</w:t>
      </w:r>
      <w:r w:rsidRPr="005E4B23">
        <w:rPr>
          <w:rFonts w:ascii="Arial" w:hAnsi="Arial" w:cs="Arial"/>
        </w:rPr>
        <w:t xml:space="preserve"> sera considéré comme démissionnaire</w:t>
      </w:r>
      <w:r w:rsidR="00286E4A" w:rsidRPr="005E4B23">
        <w:rPr>
          <w:rFonts w:ascii="Arial" w:hAnsi="Arial" w:cs="Arial"/>
        </w:rPr>
        <w:t xml:space="preserve">, sur constat du </w:t>
      </w:r>
      <w:r w:rsidR="00D407A8" w:rsidRPr="005E4B23">
        <w:rPr>
          <w:rFonts w:ascii="Arial" w:hAnsi="Arial" w:cs="Arial"/>
        </w:rPr>
        <w:t>c</w:t>
      </w:r>
      <w:r w:rsidR="00CB29C8" w:rsidRPr="005E4B23">
        <w:rPr>
          <w:rFonts w:ascii="Arial" w:hAnsi="Arial" w:cs="Arial"/>
        </w:rPr>
        <w:t>omité directeur</w:t>
      </w:r>
      <w:r w:rsidRPr="005E4B23">
        <w:rPr>
          <w:rFonts w:ascii="Arial" w:hAnsi="Arial" w:cs="Arial"/>
        </w:rPr>
        <w:t>.</w:t>
      </w:r>
    </w:p>
    <w:p w:rsidR="000D6F52" w:rsidRDefault="000D6F52">
      <w:pPr>
        <w:jc w:val="both"/>
        <w:rPr>
          <w:rFonts w:ascii="Arial" w:hAnsi="Arial" w:cs="Arial"/>
        </w:rPr>
      </w:pPr>
    </w:p>
    <w:p w:rsidR="000D6F52" w:rsidRDefault="000D6F52">
      <w:pPr>
        <w:rPr>
          <w:rFonts w:ascii="Arial" w:hAnsi="Arial" w:cs="Arial"/>
        </w:rPr>
      </w:pPr>
    </w:p>
    <w:p w:rsidR="000D6F52" w:rsidRDefault="000D6F52">
      <w:pPr>
        <w:rPr>
          <w:rFonts w:ascii="Arial" w:hAnsi="Arial" w:cs="Arial"/>
        </w:rPr>
      </w:pPr>
    </w:p>
    <w:p w:rsidR="000D6F52" w:rsidRDefault="000D6F52">
      <w:pPr>
        <w:rPr>
          <w:rFonts w:ascii="Arial" w:hAnsi="Arial" w:cs="Arial"/>
        </w:rPr>
      </w:pPr>
    </w:p>
    <w:p w:rsidR="000D6F52" w:rsidRDefault="000D6F52">
      <w:pPr>
        <w:rPr>
          <w:rFonts w:ascii="Arial" w:hAnsi="Arial" w:cs="Arial"/>
        </w:rPr>
      </w:pPr>
    </w:p>
    <w:p w:rsidR="000D6F52" w:rsidRDefault="000D6F52">
      <w:pPr>
        <w:rPr>
          <w:rFonts w:ascii="Arial" w:hAnsi="Arial" w:cs="Arial"/>
        </w:rPr>
      </w:pPr>
    </w:p>
    <w:p w:rsidR="000D6F52" w:rsidRDefault="000D6F52">
      <w:pPr>
        <w:rPr>
          <w:rFonts w:ascii="Arial" w:hAnsi="Arial" w:cs="Arial"/>
        </w:rPr>
      </w:pPr>
    </w:p>
    <w:p w:rsidR="000D6F52" w:rsidRDefault="000D6F52">
      <w:pPr>
        <w:rPr>
          <w:rFonts w:ascii="Arial" w:hAnsi="Arial" w:cs="Arial"/>
        </w:rPr>
      </w:pPr>
    </w:p>
    <w:p w:rsidR="00BE592C" w:rsidRPr="00BE592C" w:rsidRDefault="00F76E0C" w:rsidP="00BE592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br w:type="page"/>
      </w:r>
      <w:r w:rsidR="00BE592C" w:rsidRPr="00BE592C">
        <w:rPr>
          <w:rFonts w:ascii="Arial" w:hAnsi="Arial" w:cs="Arial"/>
          <w:b/>
          <w:bCs/>
          <w:sz w:val="28"/>
          <w:szCs w:val="28"/>
        </w:rPr>
        <w:lastRenderedPageBreak/>
        <w:t>CHAPITRE III</w:t>
      </w:r>
    </w:p>
    <w:p w:rsidR="000D6F52" w:rsidRPr="00BE592C" w:rsidRDefault="000D6F52" w:rsidP="00BE592C">
      <w:pPr>
        <w:pBdr>
          <w:bottom w:val="single" w:sz="8" w:space="1" w:color="000000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E592C">
        <w:rPr>
          <w:rFonts w:ascii="Arial" w:hAnsi="Arial" w:cs="Arial"/>
          <w:b/>
          <w:bCs/>
          <w:sz w:val="28"/>
          <w:szCs w:val="28"/>
        </w:rPr>
        <w:t>LE BUREAU DIRECTEUR</w:t>
      </w:r>
    </w:p>
    <w:p w:rsidR="000D6F52" w:rsidRDefault="000D6F52" w:rsidP="00F76E0C">
      <w:pPr>
        <w:jc w:val="both"/>
        <w:rPr>
          <w:rFonts w:ascii="Arial" w:hAnsi="Arial" w:cs="Arial"/>
        </w:rPr>
      </w:pPr>
    </w:p>
    <w:p w:rsidR="00F76E0C" w:rsidRPr="00F76E0C" w:rsidRDefault="00F76E0C">
      <w:pPr>
        <w:jc w:val="both"/>
        <w:rPr>
          <w:rFonts w:ascii="Arial" w:hAnsi="Arial" w:cs="Arial"/>
        </w:rPr>
      </w:pPr>
    </w:p>
    <w:p w:rsidR="000D6F52" w:rsidRDefault="00F76E0C" w:rsidP="00F76E0C">
      <w:pPr>
        <w:pStyle w:val="Titre6"/>
        <w:jc w:val="both"/>
        <w:rPr>
          <w:rFonts w:ascii="Arial" w:hAnsi="Arial" w:cs="Arial"/>
        </w:rPr>
      </w:pPr>
      <w:r>
        <w:rPr>
          <w:rFonts w:ascii="Arial" w:hAnsi="Arial" w:cs="Arial"/>
        </w:rPr>
        <w:t>Article 13</w:t>
      </w:r>
      <w:r w:rsidR="00286E4A">
        <w:rPr>
          <w:rFonts w:ascii="Arial" w:hAnsi="Arial" w:cs="Arial"/>
        </w:rPr>
        <w:t>1</w:t>
      </w:r>
      <w:r w:rsidRPr="00F76E0C">
        <w:rPr>
          <w:rFonts w:ascii="Arial" w:hAnsi="Arial" w:cs="Arial"/>
        </w:rPr>
        <w:t xml:space="preserve">- </w:t>
      </w:r>
      <w:r w:rsidR="000D6F52" w:rsidRPr="00F76E0C">
        <w:rPr>
          <w:rFonts w:ascii="Arial" w:hAnsi="Arial" w:cs="Arial"/>
          <w:u w:val="none"/>
        </w:rPr>
        <w:t>Election</w:t>
      </w:r>
    </w:p>
    <w:p w:rsidR="000D6F52" w:rsidRPr="00F76E0C" w:rsidRDefault="000D6F52" w:rsidP="00F76E0C">
      <w:pPr>
        <w:pStyle w:val="Titre6"/>
        <w:jc w:val="both"/>
        <w:rPr>
          <w:rFonts w:ascii="Arial" w:hAnsi="Arial" w:cs="Arial"/>
          <w:b w:val="0"/>
          <w:bCs w:val="0"/>
          <w:u w:val="none"/>
        </w:rPr>
      </w:pPr>
    </w:p>
    <w:p w:rsidR="000D6F52" w:rsidRDefault="000D6F52">
      <w:pPr>
        <w:pStyle w:val="WW-Corpsdetexte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chaque poste à pourvoir le candidat est élu au scrutin secret et à la majorité absolue. Si après 2 tours de scrutin aucun candidat n’a obtenu la majorité absolue, il est procédé à un 3</w:t>
      </w:r>
      <w:r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tour de scrutin et la désignation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lieu à la majorité relative. En cas d’égalité de suffrages, le plus âgé est déclaré élu.</w:t>
      </w:r>
    </w:p>
    <w:p w:rsidR="000D6F52" w:rsidRDefault="000D6F52">
      <w:pPr>
        <w:jc w:val="both"/>
        <w:rPr>
          <w:rFonts w:ascii="Arial" w:hAnsi="Arial" w:cs="Arial"/>
        </w:rPr>
      </w:pPr>
    </w:p>
    <w:p w:rsidR="0070605F" w:rsidRDefault="0070605F">
      <w:pPr>
        <w:jc w:val="both"/>
        <w:rPr>
          <w:rFonts w:ascii="Arial" w:hAnsi="Arial" w:cs="Arial"/>
        </w:rPr>
      </w:pPr>
    </w:p>
    <w:p w:rsidR="000D6F52" w:rsidRDefault="0070605F" w:rsidP="0070605F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Article 13</w:t>
      </w:r>
      <w:r w:rsidR="00286E4A">
        <w:rPr>
          <w:rFonts w:ascii="Arial" w:hAnsi="Arial" w:cs="Arial"/>
          <w:b/>
          <w:bCs/>
          <w:u w:val="single"/>
        </w:rPr>
        <w:t>2</w:t>
      </w:r>
      <w:r w:rsidR="00E1518D">
        <w:rPr>
          <w:rFonts w:ascii="Arial" w:hAnsi="Arial" w:cs="Arial"/>
          <w:b/>
          <w:bCs/>
          <w:u w:val="single"/>
        </w:rPr>
        <w:t xml:space="preserve"> </w:t>
      </w:r>
      <w:r w:rsidRPr="0070605F">
        <w:rPr>
          <w:rFonts w:ascii="Arial" w:hAnsi="Arial" w:cs="Arial"/>
          <w:b/>
          <w:bCs/>
        </w:rPr>
        <w:t xml:space="preserve">- </w:t>
      </w:r>
      <w:r w:rsidR="000D6F52" w:rsidRPr="0070605F">
        <w:rPr>
          <w:rFonts w:ascii="Arial" w:hAnsi="Arial" w:cs="Arial"/>
          <w:b/>
          <w:bCs/>
        </w:rPr>
        <w:t>Fonctionnement</w:t>
      </w:r>
    </w:p>
    <w:p w:rsidR="000D6F52" w:rsidRPr="00062B03" w:rsidRDefault="000D6F52" w:rsidP="00062B03">
      <w:pPr>
        <w:jc w:val="both"/>
        <w:rPr>
          <w:rFonts w:ascii="Arial" w:hAnsi="Arial" w:cs="Arial"/>
        </w:rPr>
      </w:pPr>
    </w:p>
    <w:p w:rsidR="000D6F52" w:rsidRDefault="000D6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D407A8">
        <w:rPr>
          <w:rFonts w:ascii="Arial" w:hAnsi="Arial" w:cs="Arial"/>
        </w:rPr>
        <w:t>b</w:t>
      </w:r>
      <w:r w:rsidR="00CB29C8">
        <w:rPr>
          <w:rFonts w:ascii="Arial" w:hAnsi="Arial" w:cs="Arial"/>
        </w:rPr>
        <w:t>ureau</w:t>
      </w:r>
      <w:r>
        <w:rPr>
          <w:rFonts w:ascii="Arial" w:hAnsi="Arial" w:cs="Arial"/>
        </w:rPr>
        <w:t xml:space="preserve"> directeur se réunit au moins 3 fois par an sur convocation du </w:t>
      </w:r>
      <w:r w:rsidR="00D407A8">
        <w:rPr>
          <w:rFonts w:ascii="Arial" w:hAnsi="Arial" w:cs="Arial"/>
        </w:rPr>
        <w:t>p</w:t>
      </w:r>
      <w:r w:rsidR="00CB29C8">
        <w:rPr>
          <w:rFonts w:ascii="Arial" w:hAnsi="Arial" w:cs="Arial"/>
        </w:rPr>
        <w:t>résident</w:t>
      </w:r>
      <w:r>
        <w:rPr>
          <w:rFonts w:ascii="Arial" w:hAnsi="Arial" w:cs="Arial"/>
        </w:rPr>
        <w:t xml:space="preserve">. La convocation du </w:t>
      </w:r>
      <w:r w:rsidR="00D407A8">
        <w:rPr>
          <w:rFonts w:ascii="Arial" w:hAnsi="Arial" w:cs="Arial"/>
        </w:rPr>
        <w:t>b</w:t>
      </w:r>
      <w:r w:rsidR="00CB29C8">
        <w:rPr>
          <w:rFonts w:ascii="Arial" w:hAnsi="Arial" w:cs="Arial"/>
        </w:rPr>
        <w:t>ureau</w:t>
      </w:r>
      <w:r>
        <w:rPr>
          <w:rFonts w:ascii="Arial" w:hAnsi="Arial" w:cs="Arial"/>
        </w:rPr>
        <w:t xml:space="preserve"> directeur est obligatoire lorsqu’elle est demandée par au moins 3 de ses membres. </w:t>
      </w:r>
    </w:p>
    <w:p w:rsidR="00286E4A" w:rsidRDefault="00286E4A">
      <w:pPr>
        <w:jc w:val="both"/>
        <w:rPr>
          <w:rFonts w:ascii="Arial" w:hAnsi="Arial" w:cs="Arial"/>
        </w:rPr>
      </w:pPr>
    </w:p>
    <w:p w:rsidR="000D6F52" w:rsidRDefault="000D6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D407A8">
        <w:rPr>
          <w:rFonts w:ascii="Arial" w:hAnsi="Arial" w:cs="Arial"/>
        </w:rPr>
        <w:t>b</w:t>
      </w:r>
      <w:r w:rsidR="00CB29C8">
        <w:rPr>
          <w:rFonts w:ascii="Arial" w:hAnsi="Arial" w:cs="Arial"/>
        </w:rPr>
        <w:t>ureau</w:t>
      </w:r>
      <w:r>
        <w:rPr>
          <w:rFonts w:ascii="Arial" w:hAnsi="Arial" w:cs="Arial"/>
        </w:rPr>
        <w:t xml:space="preserve"> directeur ne délibère valablement que si la moitié au moins de ses membres est présent. Les décisions sont prises à la majorité des membres présents. En cas de partage égal des voix, celle du </w:t>
      </w:r>
      <w:r w:rsidR="00D407A8">
        <w:rPr>
          <w:rFonts w:ascii="Arial" w:hAnsi="Arial" w:cs="Arial"/>
        </w:rPr>
        <w:t>p</w:t>
      </w:r>
      <w:r w:rsidR="00CB29C8">
        <w:rPr>
          <w:rFonts w:ascii="Arial" w:hAnsi="Arial" w:cs="Arial"/>
        </w:rPr>
        <w:t>résident</w:t>
      </w:r>
      <w:r>
        <w:rPr>
          <w:rFonts w:ascii="Arial" w:hAnsi="Arial" w:cs="Arial"/>
        </w:rPr>
        <w:t xml:space="preserve"> est prépondérante. </w:t>
      </w:r>
    </w:p>
    <w:p w:rsidR="000D6F52" w:rsidRDefault="000D6F52">
      <w:pPr>
        <w:jc w:val="both"/>
        <w:rPr>
          <w:rFonts w:ascii="Arial" w:hAnsi="Arial" w:cs="Arial"/>
        </w:rPr>
      </w:pPr>
    </w:p>
    <w:p w:rsidR="00286E4A" w:rsidRDefault="00286E4A" w:rsidP="00286E4A">
      <w:pPr>
        <w:jc w:val="both"/>
        <w:rPr>
          <w:rFonts w:ascii="Arial" w:hAnsi="Arial" w:cs="Arial"/>
        </w:rPr>
      </w:pPr>
      <w:r w:rsidRPr="005E4B23">
        <w:rPr>
          <w:rFonts w:ascii="Arial" w:hAnsi="Arial" w:cs="Arial"/>
        </w:rPr>
        <w:t>Les votes par procuration ou</w:t>
      </w:r>
      <w:r w:rsidR="006B7F38" w:rsidRPr="005E4B23">
        <w:rPr>
          <w:rFonts w:ascii="Arial" w:hAnsi="Arial" w:cs="Arial"/>
        </w:rPr>
        <w:t>, sous réserve des dispositions de l’article 313,</w:t>
      </w:r>
      <w:r w:rsidRPr="005E4B23">
        <w:rPr>
          <w:rFonts w:ascii="Arial" w:hAnsi="Arial" w:cs="Arial"/>
        </w:rPr>
        <w:t xml:space="preserve"> par correspondance ne sont pas admis.</w:t>
      </w:r>
    </w:p>
    <w:p w:rsidR="000D6F52" w:rsidRDefault="000D6F52">
      <w:pPr>
        <w:jc w:val="both"/>
        <w:rPr>
          <w:rFonts w:ascii="Arial" w:hAnsi="Arial" w:cs="Arial"/>
        </w:rPr>
      </w:pPr>
    </w:p>
    <w:p w:rsidR="005E4B23" w:rsidRDefault="005E4B23">
      <w:pPr>
        <w:jc w:val="both"/>
        <w:rPr>
          <w:rFonts w:ascii="Arial" w:hAnsi="Arial" w:cs="Arial"/>
        </w:rPr>
      </w:pPr>
    </w:p>
    <w:p w:rsidR="000D6F52" w:rsidRDefault="001648F1" w:rsidP="001648F1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Article 13</w:t>
      </w:r>
      <w:r w:rsidR="007176CD">
        <w:rPr>
          <w:rFonts w:ascii="Arial" w:hAnsi="Arial" w:cs="Arial"/>
          <w:b/>
          <w:bCs/>
          <w:u w:val="single"/>
        </w:rPr>
        <w:t>3</w:t>
      </w:r>
      <w:r>
        <w:rPr>
          <w:rFonts w:ascii="Arial" w:hAnsi="Arial" w:cs="Arial"/>
          <w:b/>
          <w:bCs/>
          <w:u w:val="single"/>
        </w:rPr>
        <w:t xml:space="preserve"> </w:t>
      </w:r>
      <w:r w:rsidRPr="001648F1">
        <w:rPr>
          <w:rFonts w:ascii="Arial" w:hAnsi="Arial" w:cs="Arial"/>
          <w:b/>
          <w:bCs/>
        </w:rPr>
        <w:t xml:space="preserve">- </w:t>
      </w:r>
      <w:r w:rsidR="000D6F52" w:rsidRPr="001648F1">
        <w:rPr>
          <w:rFonts w:ascii="Arial" w:hAnsi="Arial" w:cs="Arial"/>
          <w:b/>
          <w:bCs/>
        </w:rPr>
        <w:t>Cessation de fonctions</w:t>
      </w:r>
    </w:p>
    <w:p w:rsidR="000D6F52" w:rsidRPr="001648F1" w:rsidRDefault="000D6F52" w:rsidP="001648F1">
      <w:pPr>
        <w:jc w:val="both"/>
        <w:rPr>
          <w:rFonts w:ascii="Arial" w:hAnsi="Arial" w:cs="Arial"/>
        </w:rPr>
      </w:pPr>
    </w:p>
    <w:p w:rsidR="000D6F52" w:rsidRDefault="000D6F52" w:rsidP="001648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mandat du </w:t>
      </w:r>
      <w:r w:rsidR="00D407A8">
        <w:rPr>
          <w:rFonts w:ascii="Arial" w:hAnsi="Arial" w:cs="Arial"/>
        </w:rPr>
        <w:t>b</w:t>
      </w:r>
      <w:r w:rsidR="00CB29C8">
        <w:rPr>
          <w:rFonts w:ascii="Arial" w:hAnsi="Arial" w:cs="Arial"/>
        </w:rPr>
        <w:t>ureau</w:t>
      </w:r>
      <w:r>
        <w:rPr>
          <w:rFonts w:ascii="Arial" w:hAnsi="Arial" w:cs="Arial"/>
        </w:rPr>
        <w:t xml:space="preserve"> directeur prend fin avec celui du </w:t>
      </w:r>
      <w:r w:rsidR="00D407A8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directeur</w:t>
      </w:r>
      <w:r>
        <w:rPr>
          <w:rFonts w:ascii="Arial" w:hAnsi="Arial" w:cs="Arial"/>
        </w:rPr>
        <w:t>.</w:t>
      </w:r>
    </w:p>
    <w:p w:rsidR="000D6F52" w:rsidRDefault="000D6F52" w:rsidP="001648F1">
      <w:pPr>
        <w:jc w:val="both"/>
        <w:rPr>
          <w:rFonts w:ascii="Arial" w:hAnsi="Arial" w:cs="Arial"/>
        </w:rPr>
      </w:pPr>
    </w:p>
    <w:p w:rsidR="000D6F52" w:rsidRDefault="000D6F52" w:rsidP="001A46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l’exception du mandat du </w:t>
      </w:r>
      <w:r w:rsidR="00D407A8">
        <w:rPr>
          <w:rFonts w:ascii="Arial" w:hAnsi="Arial" w:cs="Arial"/>
        </w:rPr>
        <w:t>p</w:t>
      </w:r>
      <w:r w:rsidR="00CB29C8">
        <w:rPr>
          <w:rFonts w:ascii="Arial" w:hAnsi="Arial" w:cs="Arial"/>
        </w:rPr>
        <w:t>résident</w:t>
      </w:r>
      <w:r w:rsidR="00525585">
        <w:rPr>
          <w:rFonts w:ascii="Arial" w:hAnsi="Arial" w:cs="Arial"/>
        </w:rPr>
        <w:t xml:space="preserve"> </w:t>
      </w:r>
      <w:r w:rsidR="00D407A8">
        <w:rPr>
          <w:rFonts w:ascii="Arial" w:hAnsi="Arial" w:cs="Arial"/>
        </w:rPr>
        <w:t>de la z</w:t>
      </w:r>
      <w:r w:rsidR="00811E6B">
        <w:rPr>
          <w:rFonts w:ascii="Arial" w:hAnsi="Arial" w:cs="Arial"/>
        </w:rPr>
        <w:t>one interdépartementale</w:t>
      </w:r>
      <w:r>
        <w:rPr>
          <w:rFonts w:ascii="Arial" w:hAnsi="Arial" w:cs="Arial"/>
        </w:rPr>
        <w:t xml:space="preserve">, le mandat des membres du </w:t>
      </w:r>
      <w:r w:rsidR="00D407A8">
        <w:rPr>
          <w:rFonts w:ascii="Arial" w:hAnsi="Arial" w:cs="Arial"/>
        </w:rPr>
        <w:t>b</w:t>
      </w:r>
      <w:r w:rsidR="00CB29C8">
        <w:rPr>
          <w:rFonts w:ascii="Arial" w:hAnsi="Arial" w:cs="Arial"/>
        </w:rPr>
        <w:t>ureau</w:t>
      </w:r>
      <w:r>
        <w:rPr>
          <w:rFonts w:ascii="Arial" w:hAnsi="Arial" w:cs="Arial"/>
        </w:rPr>
        <w:t xml:space="preserve"> directeur peut également prendre fin par démission ou révocation.</w:t>
      </w:r>
    </w:p>
    <w:p w:rsidR="00286E4A" w:rsidRDefault="00286E4A" w:rsidP="001A4658">
      <w:pPr>
        <w:jc w:val="both"/>
        <w:rPr>
          <w:rFonts w:ascii="Arial" w:hAnsi="Arial" w:cs="Arial"/>
        </w:rPr>
      </w:pPr>
    </w:p>
    <w:p w:rsidR="000D6F52" w:rsidRDefault="000D6F52" w:rsidP="001648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Cette révocation ne peut être décidée que par décision du </w:t>
      </w:r>
      <w:r w:rsidR="00D407A8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directeur</w:t>
      </w:r>
      <w:r>
        <w:rPr>
          <w:rFonts w:ascii="Arial" w:hAnsi="Arial" w:cs="Arial"/>
        </w:rPr>
        <w:t xml:space="preserve"> prise à la majorité absolue des membres présents, sur proposition du </w:t>
      </w:r>
      <w:r w:rsidR="00D407A8">
        <w:rPr>
          <w:rFonts w:ascii="Arial" w:hAnsi="Arial" w:cs="Arial"/>
        </w:rPr>
        <w:t>p</w:t>
      </w:r>
      <w:r w:rsidR="00CB29C8">
        <w:rPr>
          <w:rFonts w:ascii="Arial" w:hAnsi="Arial" w:cs="Arial"/>
        </w:rPr>
        <w:t>résident</w:t>
      </w:r>
      <w:r w:rsidR="00525585">
        <w:rPr>
          <w:rFonts w:ascii="Arial" w:hAnsi="Arial" w:cs="Arial"/>
        </w:rPr>
        <w:t xml:space="preserve"> </w:t>
      </w:r>
      <w:r w:rsidR="00811E6B">
        <w:rPr>
          <w:rFonts w:ascii="Arial" w:hAnsi="Arial" w:cs="Arial"/>
        </w:rPr>
        <w:t xml:space="preserve">de la </w:t>
      </w:r>
      <w:r w:rsidR="00D407A8">
        <w:rPr>
          <w:rFonts w:ascii="Arial" w:hAnsi="Arial" w:cs="Arial"/>
        </w:rPr>
        <w:t>z</w:t>
      </w:r>
      <w:r w:rsidR="00811E6B">
        <w:rPr>
          <w:rFonts w:ascii="Arial" w:hAnsi="Arial" w:cs="Arial"/>
        </w:rPr>
        <w:t>one interdépartementale</w:t>
      </w:r>
      <w:r>
        <w:rPr>
          <w:rFonts w:ascii="Arial" w:hAnsi="Arial" w:cs="Arial"/>
        </w:rPr>
        <w:t xml:space="preserve">. </w:t>
      </w:r>
    </w:p>
    <w:p w:rsidR="00286E4A" w:rsidRDefault="00286E4A" w:rsidP="001648F1">
      <w:pPr>
        <w:jc w:val="both"/>
        <w:rPr>
          <w:rFonts w:ascii="Arial" w:hAnsi="Arial" w:cs="Arial"/>
        </w:rPr>
      </w:pPr>
    </w:p>
    <w:p w:rsidR="000D6F52" w:rsidRDefault="000D6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révocation doit être inscrite à l’ordre du jour joint à la convocation du </w:t>
      </w:r>
      <w:r w:rsidR="00D407A8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directeur</w:t>
      </w:r>
      <w:r>
        <w:rPr>
          <w:rFonts w:ascii="Arial" w:hAnsi="Arial" w:cs="Arial"/>
        </w:rPr>
        <w:t xml:space="preserve">. Un nouveau membre du </w:t>
      </w:r>
      <w:r w:rsidR="00D407A8">
        <w:rPr>
          <w:rFonts w:ascii="Arial" w:hAnsi="Arial" w:cs="Arial"/>
        </w:rPr>
        <w:t>b</w:t>
      </w:r>
      <w:r w:rsidR="00CB29C8">
        <w:rPr>
          <w:rFonts w:ascii="Arial" w:hAnsi="Arial" w:cs="Arial"/>
        </w:rPr>
        <w:t>ureau</w:t>
      </w:r>
      <w:r>
        <w:rPr>
          <w:rFonts w:ascii="Arial" w:hAnsi="Arial" w:cs="Arial"/>
        </w:rPr>
        <w:t xml:space="preserve"> directeur est alors élu dans les mêmes conditions que son prédécesseur pour la durée du mandat restant à courir.</w:t>
      </w:r>
    </w:p>
    <w:p w:rsidR="00BE592C" w:rsidRDefault="00BE592C">
      <w:pPr>
        <w:jc w:val="both"/>
        <w:rPr>
          <w:rFonts w:ascii="Arial" w:hAnsi="Arial" w:cs="Arial"/>
        </w:rPr>
      </w:pPr>
    </w:p>
    <w:p w:rsidR="000D6F52" w:rsidRDefault="000D6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 de cessation anticipée du mandat de </w:t>
      </w:r>
      <w:r w:rsidR="00D407A8">
        <w:rPr>
          <w:rFonts w:ascii="Arial" w:hAnsi="Arial" w:cs="Arial"/>
        </w:rPr>
        <w:t>p</w:t>
      </w:r>
      <w:r w:rsidR="00CB29C8">
        <w:rPr>
          <w:rFonts w:ascii="Arial" w:hAnsi="Arial" w:cs="Arial"/>
        </w:rPr>
        <w:t>résident</w:t>
      </w:r>
      <w:r w:rsidR="00525585">
        <w:rPr>
          <w:rFonts w:ascii="Arial" w:hAnsi="Arial" w:cs="Arial"/>
        </w:rPr>
        <w:t xml:space="preserve"> </w:t>
      </w:r>
      <w:r w:rsidR="00811E6B">
        <w:rPr>
          <w:rFonts w:ascii="Arial" w:hAnsi="Arial" w:cs="Arial"/>
        </w:rPr>
        <w:t xml:space="preserve">de la </w:t>
      </w:r>
      <w:r w:rsidR="00D407A8">
        <w:rPr>
          <w:rFonts w:ascii="Arial" w:hAnsi="Arial" w:cs="Arial"/>
        </w:rPr>
        <w:t>z</w:t>
      </w:r>
      <w:r w:rsidR="00811E6B">
        <w:rPr>
          <w:rFonts w:ascii="Arial" w:hAnsi="Arial" w:cs="Arial"/>
        </w:rPr>
        <w:t>one interdépartementale</w:t>
      </w:r>
      <w:r>
        <w:rPr>
          <w:rFonts w:ascii="Arial" w:hAnsi="Arial" w:cs="Arial"/>
        </w:rPr>
        <w:t xml:space="preserve">, celle-ci ne met pas fin au mandat des membres du </w:t>
      </w:r>
      <w:r w:rsidR="00D407A8">
        <w:rPr>
          <w:rFonts w:ascii="Arial" w:hAnsi="Arial" w:cs="Arial"/>
        </w:rPr>
        <w:t>b</w:t>
      </w:r>
      <w:r w:rsidR="00CB29C8">
        <w:rPr>
          <w:rFonts w:ascii="Arial" w:hAnsi="Arial" w:cs="Arial"/>
        </w:rPr>
        <w:t>ureau</w:t>
      </w:r>
      <w:r>
        <w:rPr>
          <w:rFonts w:ascii="Arial" w:hAnsi="Arial" w:cs="Arial"/>
        </w:rPr>
        <w:t xml:space="preserve"> directeur. Jusqu’à l’élection du nouveau </w:t>
      </w:r>
      <w:r w:rsidR="00D407A8">
        <w:rPr>
          <w:rFonts w:ascii="Arial" w:hAnsi="Arial" w:cs="Arial"/>
        </w:rPr>
        <w:t>p</w:t>
      </w:r>
      <w:r w:rsidR="00CB29C8">
        <w:rPr>
          <w:rFonts w:ascii="Arial" w:hAnsi="Arial" w:cs="Arial"/>
        </w:rPr>
        <w:t>résident</w:t>
      </w:r>
      <w:r>
        <w:rPr>
          <w:rFonts w:ascii="Arial" w:hAnsi="Arial" w:cs="Arial"/>
        </w:rPr>
        <w:t xml:space="preserve">, le </w:t>
      </w:r>
      <w:r w:rsidR="00D407A8">
        <w:rPr>
          <w:rFonts w:ascii="Arial" w:hAnsi="Arial" w:cs="Arial"/>
        </w:rPr>
        <w:t>b</w:t>
      </w:r>
      <w:r w:rsidR="00CB29C8">
        <w:rPr>
          <w:rFonts w:ascii="Arial" w:hAnsi="Arial" w:cs="Arial"/>
        </w:rPr>
        <w:t>ureau</w:t>
      </w:r>
      <w:r>
        <w:rPr>
          <w:rFonts w:ascii="Arial" w:hAnsi="Arial" w:cs="Arial"/>
        </w:rPr>
        <w:t xml:space="preserve"> directeur, présidé par le secrétaire général, sera chargé de gérer les affaires courantes et de</w:t>
      </w:r>
      <w:r w:rsidR="00E1518D">
        <w:rPr>
          <w:rFonts w:ascii="Arial" w:hAnsi="Arial" w:cs="Arial"/>
        </w:rPr>
        <w:t xml:space="preserve"> convoquer dans les trois mois </w:t>
      </w:r>
      <w:r>
        <w:rPr>
          <w:rFonts w:ascii="Arial" w:hAnsi="Arial" w:cs="Arial"/>
        </w:rPr>
        <w:t xml:space="preserve">une </w:t>
      </w:r>
      <w:r w:rsidR="00D407A8">
        <w:rPr>
          <w:rFonts w:ascii="Arial" w:hAnsi="Arial" w:cs="Arial"/>
        </w:rPr>
        <w:t>a</w:t>
      </w:r>
      <w:r w:rsidR="00CB29C8">
        <w:rPr>
          <w:rFonts w:ascii="Arial" w:hAnsi="Arial" w:cs="Arial"/>
        </w:rPr>
        <w:t>ssemblée</w:t>
      </w:r>
      <w:r>
        <w:rPr>
          <w:rFonts w:ascii="Arial" w:hAnsi="Arial" w:cs="Arial"/>
        </w:rPr>
        <w:t xml:space="preserve"> générale élective ayant pour objet d’élire le nouveau </w:t>
      </w:r>
      <w:r w:rsidR="00D407A8">
        <w:rPr>
          <w:rFonts w:ascii="Arial" w:hAnsi="Arial" w:cs="Arial"/>
        </w:rPr>
        <w:t>p</w:t>
      </w:r>
      <w:r w:rsidR="00CB29C8">
        <w:rPr>
          <w:rFonts w:ascii="Arial" w:hAnsi="Arial" w:cs="Arial"/>
        </w:rPr>
        <w:t>résident</w:t>
      </w:r>
      <w:r>
        <w:rPr>
          <w:rFonts w:ascii="Arial" w:hAnsi="Arial" w:cs="Arial"/>
        </w:rPr>
        <w:t xml:space="preserve">. </w:t>
      </w:r>
    </w:p>
    <w:p w:rsidR="00BE592C" w:rsidRPr="00BE592C" w:rsidRDefault="00BE592C" w:rsidP="00BE592C">
      <w:pPr>
        <w:pBdr>
          <w:bottom w:val="single" w:sz="8" w:space="1" w:color="000000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E592C">
        <w:rPr>
          <w:rFonts w:ascii="Arial" w:hAnsi="Arial" w:cs="Arial"/>
          <w:b/>
          <w:bCs/>
          <w:sz w:val="28"/>
          <w:szCs w:val="28"/>
        </w:rPr>
        <w:lastRenderedPageBreak/>
        <w:t>CHAPITRE IV</w:t>
      </w:r>
    </w:p>
    <w:p w:rsidR="000D6F52" w:rsidRPr="00BE592C" w:rsidRDefault="00811E6B" w:rsidP="00BE592C">
      <w:pPr>
        <w:pBdr>
          <w:bottom w:val="single" w:sz="8" w:space="1" w:color="000000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E592C">
        <w:rPr>
          <w:rFonts w:ascii="Arial" w:hAnsi="Arial" w:cs="Arial"/>
          <w:b/>
          <w:bCs/>
          <w:sz w:val="28"/>
          <w:szCs w:val="28"/>
        </w:rPr>
        <w:t xml:space="preserve">LE PRESIDENT </w:t>
      </w:r>
      <w:r>
        <w:rPr>
          <w:rFonts w:ascii="Arial" w:hAnsi="Arial" w:cs="Arial"/>
          <w:b/>
          <w:bCs/>
          <w:sz w:val="28"/>
          <w:szCs w:val="28"/>
        </w:rPr>
        <w:t>DE LA ZONE INTERDÉPARTEMENTALE</w:t>
      </w:r>
    </w:p>
    <w:p w:rsidR="000D6F52" w:rsidRDefault="000D6F52" w:rsidP="00BE592C">
      <w:pPr>
        <w:jc w:val="both"/>
        <w:rPr>
          <w:rFonts w:ascii="Arial" w:hAnsi="Arial" w:cs="Arial"/>
        </w:rPr>
      </w:pPr>
    </w:p>
    <w:p w:rsidR="00BE592C" w:rsidRDefault="00BE592C" w:rsidP="00BE592C">
      <w:pPr>
        <w:jc w:val="both"/>
        <w:rPr>
          <w:rFonts w:ascii="Arial" w:hAnsi="Arial" w:cs="Arial"/>
        </w:rPr>
      </w:pPr>
    </w:p>
    <w:p w:rsidR="000D6F52" w:rsidRDefault="00BE592C" w:rsidP="00E1518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Article 141 </w:t>
      </w:r>
      <w:r w:rsidRPr="00BE592C">
        <w:rPr>
          <w:rFonts w:ascii="Arial" w:hAnsi="Arial" w:cs="Arial"/>
          <w:b/>
          <w:bCs/>
        </w:rPr>
        <w:t xml:space="preserve">- </w:t>
      </w:r>
      <w:r w:rsidR="000D6F52" w:rsidRPr="00BE592C">
        <w:rPr>
          <w:rFonts w:ascii="Arial" w:hAnsi="Arial" w:cs="Arial"/>
          <w:b/>
          <w:bCs/>
        </w:rPr>
        <w:t>Election</w:t>
      </w:r>
    </w:p>
    <w:p w:rsidR="000D6F52" w:rsidRPr="00BE592C" w:rsidRDefault="000D6F52" w:rsidP="00E1518D">
      <w:pPr>
        <w:jc w:val="both"/>
        <w:rPr>
          <w:rFonts w:ascii="Arial" w:hAnsi="Arial" w:cs="Arial"/>
        </w:rPr>
      </w:pPr>
    </w:p>
    <w:p w:rsidR="000D6F52" w:rsidRDefault="000D6F52" w:rsidP="00E151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D407A8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directeur</w:t>
      </w:r>
      <w:r>
        <w:rPr>
          <w:rFonts w:ascii="Arial" w:hAnsi="Arial" w:cs="Arial"/>
        </w:rPr>
        <w:t xml:space="preserve"> désigne en son sein un candidat au poste de </w:t>
      </w:r>
      <w:r w:rsidR="00D407A8">
        <w:rPr>
          <w:rFonts w:ascii="Arial" w:hAnsi="Arial" w:cs="Arial"/>
        </w:rPr>
        <w:t>p</w:t>
      </w:r>
      <w:r w:rsidR="00CB29C8">
        <w:rPr>
          <w:rFonts w:ascii="Arial" w:hAnsi="Arial" w:cs="Arial"/>
        </w:rPr>
        <w:t>résident</w:t>
      </w:r>
      <w:r w:rsidR="00D407A8">
        <w:rPr>
          <w:rFonts w:ascii="Arial" w:hAnsi="Arial" w:cs="Arial"/>
        </w:rPr>
        <w:t xml:space="preserve"> </w:t>
      </w:r>
      <w:r w:rsidR="00811E6B">
        <w:rPr>
          <w:rFonts w:ascii="Arial" w:hAnsi="Arial" w:cs="Arial"/>
        </w:rPr>
        <w:t xml:space="preserve">de la </w:t>
      </w:r>
      <w:r w:rsidR="00D407A8">
        <w:rPr>
          <w:rFonts w:ascii="Arial" w:hAnsi="Arial" w:cs="Arial"/>
        </w:rPr>
        <w:t>z</w:t>
      </w:r>
      <w:r w:rsidR="00811E6B">
        <w:rPr>
          <w:rFonts w:ascii="Arial" w:hAnsi="Arial" w:cs="Arial"/>
        </w:rPr>
        <w:t>one interdépartementale</w:t>
      </w:r>
      <w:r>
        <w:rPr>
          <w:rFonts w:ascii="Arial" w:hAnsi="Arial" w:cs="Arial"/>
        </w:rPr>
        <w:t xml:space="preserve">. Cette désignation se fait lors d’une séance de vote sous la direction du membre le plus âgé du </w:t>
      </w:r>
      <w:r w:rsidR="00D407A8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directeur</w:t>
      </w:r>
      <w:r>
        <w:rPr>
          <w:rFonts w:ascii="Arial" w:hAnsi="Arial" w:cs="Arial"/>
        </w:rPr>
        <w:t xml:space="preserve"> qui n’est pas candidat. </w:t>
      </w:r>
    </w:p>
    <w:p w:rsidR="00BE592C" w:rsidRDefault="00BE592C" w:rsidP="00E1518D">
      <w:pPr>
        <w:jc w:val="both"/>
        <w:rPr>
          <w:rFonts w:ascii="Arial" w:hAnsi="Arial" w:cs="Arial"/>
        </w:rPr>
      </w:pPr>
    </w:p>
    <w:p w:rsidR="000D6F52" w:rsidRDefault="000D6F52" w:rsidP="00E151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candidat est désigné au scrutin secret et à la majorité absolue des suffrages valablement exprimés. Si après 2 tours de scrutin aucun candidat n’a obtenu la majorité absolue, il est procédé à un 3</w:t>
      </w:r>
      <w:r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tour de scrutin et la désignation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lieu à la majorité relative. En cas d’égalité de suffrages, le plus âgé est proposé comme candidat à l’</w:t>
      </w:r>
      <w:r w:rsidR="00D407A8">
        <w:rPr>
          <w:rFonts w:ascii="Arial" w:hAnsi="Arial" w:cs="Arial"/>
        </w:rPr>
        <w:t>a</w:t>
      </w:r>
      <w:r w:rsidR="00CB29C8">
        <w:rPr>
          <w:rFonts w:ascii="Arial" w:hAnsi="Arial" w:cs="Arial"/>
        </w:rPr>
        <w:t>ssemblée</w:t>
      </w:r>
      <w:r>
        <w:rPr>
          <w:rFonts w:ascii="Arial" w:hAnsi="Arial" w:cs="Arial"/>
        </w:rPr>
        <w:t xml:space="preserve"> générale.</w:t>
      </w:r>
    </w:p>
    <w:p w:rsidR="000D6F52" w:rsidRDefault="000D6F52" w:rsidP="00E1518D">
      <w:pPr>
        <w:jc w:val="both"/>
        <w:rPr>
          <w:rFonts w:ascii="Arial" w:hAnsi="Arial" w:cs="Arial"/>
        </w:rPr>
      </w:pPr>
    </w:p>
    <w:p w:rsidR="000D6F52" w:rsidRDefault="000D6F52" w:rsidP="00E1518D">
      <w:pPr>
        <w:pStyle w:val="Titre7"/>
        <w:rPr>
          <w:rFonts w:ascii="Arial" w:hAnsi="Arial" w:cs="Arial"/>
        </w:rPr>
      </w:pPr>
    </w:p>
    <w:p w:rsidR="000D6F52" w:rsidRDefault="00BE592C" w:rsidP="00E1518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Article 142 </w:t>
      </w:r>
      <w:r w:rsidRPr="00BE592C">
        <w:rPr>
          <w:rFonts w:ascii="Arial" w:hAnsi="Arial" w:cs="Arial"/>
          <w:b/>
          <w:bCs/>
        </w:rPr>
        <w:t xml:space="preserve">- </w:t>
      </w:r>
      <w:r w:rsidR="000D6F52" w:rsidRPr="00BE592C">
        <w:rPr>
          <w:rFonts w:ascii="Arial" w:hAnsi="Arial" w:cs="Arial"/>
          <w:b/>
          <w:bCs/>
        </w:rPr>
        <w:t>Délégation de pouvoirs</w:t>
      </w:r>
    </w:p>
    <w:p w:rsidR="000D6F52" w:rsidRPr="00BE592C" w:rsidRDefault="000D6F52" w:rsidP="00E1518D">
      <w:pPr>
        <w:jc w:val="both"/>
        <w:rPr>
          <w:rFonts w:ascii="Arial" w:hAnsi="Arial" w:cs="Arial"/>
        </w:rPr>
      </w:pPr>
    </w:p>
    <w:p w:rsidR="000D6F52" w:rsidRDefault="000D6F52" w:rsidP="00E151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D407A8">
        <w:rPr>
          <w:rFonts w:ascii="Arial" w:hAnsi="Arial" w:cs="Arial"/>
        </w:rPr>
        <w:t>p</w:t>
      </w:r>
      <w:r w:rsidR="00CB29C8">
        <w:rPr>
          <w:rFonts w:ascii="Arial" w:hAnsi="Arial" w:cs="Arial"/>
        </w:rPr>
        <w:t>résident</w:t>
      </w:r>
      <w:r>
        <w:rPr>
          <w:rFonts w:ascii="Arial" w:hAnsi="Arial" w:cs="Arial"/>
        </w:rPr>
        <w:t xml:space="preserve"> pourra déléguer certaines de ses attributions aux membres du </w:t>
      </w:r>
      <w:r w:rsidR="00D407A8">
        <w:rPr>
          <w:rFonts w:ascii="Arial" w:hAnsi="Arial" w:cs="Arial"/>
        </w:rPr>
        <w:t>b</w:t>
      </w:r>
      <w:r w:rsidR="00CB29C8">
        <w:rPr>
          <w:rFonts w:ascii="Arial" w:hAnsi="Arial" w:cs="Arial"/>
        </w:rPr>
        <w:t>ureau</w:t>
      </w:r>
      <w:r>
        <w:rPr>
          <w:rFonts w:ascii="Arial" w:hAnsi="Arial" w:cs="Arial"/>
        </w:rPr>
        <w:t xml:space="preserve"> directeur. Ces délégations, accordées par le </w:t>
      </w:r>
      <w:r w:rsidR="00D407A8">
        <w:rPr>
          <w:rFonts w:ascii="Arial" w:hAnsi="Arial" w:cs="Arial"/>
        </w:rPr>
        <w:t>p</w:t>
      </w:r>
      <w:r w:rsidR="00CB29C8">
        <w:rPr>
          <w:rFonts w:ascii="Arial" w:hAnsi="Arial" w:cs="Arial"/>
        </w:rPr>
        <w:t>résident</w:t>
      </w:r>
      <w:r>
        <w:rPr>
          <w:rFonts w:ascii="Arial" w:hAnsi="Arial" w:cs="Arial"/>
        </w:rPr>
        <w:t xml:space="preserve"> sur avis conforme du </w:t>
      </w:r>
      <w:r w:rsidR="00D407A8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directeur</w:t>
      </w:r>
      <w:r>
        <w:rPr>
          <w:rFonts w:ascii="Arial" w:hAnsi="Arial" w:cs="Arial"/>
        </w:rPr>
        <w:t xml:space="preserve">, doivent être écrites et précises. A tout moment et sans requérir l’avis du </w:t>
      </w:r>
      <w:r w:rsidR="00D407A8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directeur</w:t>
      </w:r>
      <w:r>
        <w:rPr>
          <w:rFonts w:ascii="Arial" w:hAnsi="Arial" w:cs="Arial"/>
        </w:rPr>
        <w:t xml:space="preserve"> le </w:t>
      </w:r>
      <w:r w:rsidR="00D407A8">
        <w:rPr>
          <w:rFonts w:ascii="Arial" w:hAnsi="Arial" w:cs="Arial"/>
        </w:rPr>
        <w:t>p</w:t>
      </w:r>
      <w:r w:rsidR="00CB29C8">
        <w:rPr>
          <w:rFonts w:ascii="Arial" w:hAnsi="Arial" w:cs="Arial"/>
        </w:rPr>
        <w:t>résident</w:t>
      </w:r>
      <w:r>
        <w:rPr>
          <w:rFonts w:ascii="Arial" w:hAnsi="Arial" w:cs="Arial"/>
        </w:rPr>
        <w:t xml:space="preserve"> peut retirer une délégation. </w:t>
      </w:r>
    </w:p>
    <w:p w:rsidR="000D6F52" w:rsidRDefault="000D6F52" w:rsidP="00E1518D">
      <w:pPr>
        <w:jc w:val="both"/>
        <w:rPr>
          <w:rFonts w:ascii="Arial" w:hAnsi="Arial" w:cs="Arial"/>
        </w:rPr>
      </w:pPr>
    </w:p>
    <w:p w:rsidR="00BE592C" w:rsidRDefault="00BE592C" w:rsidP="00E1518D">
      <w:pPr>
        <w:jc w:val="both"/>
        <w:rPr>
          <w:rFonts w:ascii="Arial" w:hAnsi="Arial" w:cs="Arial"/>
        </w:rPr>
      </w:pPr>
    </w:p>
    <w:p w:rsidR="000D6F52" w:rsidRDefault="00BE592C" w:rsidP="00E1518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Article 143 </w:t>
      </w:r>
      <w:r w:rsidRPr="00BE592C">
        <w:rPr>
          <w:rFonts w:ascii="Arial" w:hAnsi="Arial" w:cs="Arial"/>
          <w:b/>
          <w:bCs/>
        </w:rPr>
        <w:t xml:space="preserve">- </w:t>
      </w:r>
      <w:r w:rsidR="000D6F52" w:rsidRPr="00BE592C">
        <w:rPr>
          <w:rFonts w:ascii="Arial" w:hAnsi="Arial" w:cs="Arial"/>
          <w:b/>
          <w:bCs/>
        </w:rPr>
        <w:t>Révocation</w:t>
      </w:r>
    </w:p>
    <w:p w:rsidR="000D6F52" w:rsidRDefault="000D6F52" w:rsidP="00E1518D">
      <w:pPr>
        <w:jc w:val="both"/>
        <w:rPr>
          <w:rFonts w:ascii="Arial" w:hAnsi="Arial" w:cs="Arial"/>
        </w:rPr>
      </w:pPr>
    </w:p>
    <w:p w:rsidR="000D6F52" w:rsidRDefault="000D6F52" w:rsidP="00E151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L'</w:t>
      </w:r>
      <w:r w:rsidR="00D407A8">
        <w:rPr>
          <w:rFonts w:ascii="Arial" w:hAnsi="Arial" w:cs="Arial"/>
        </w:rPr>
        <w:t>a</w:t>
      </w:r>
      <w:r w:rsidR="00CB29C8">
        <w:rPr>
          <w:rFonts w:ascii="Arial" w:hAnsi="Arial" w:cs="Arial"/>
        </w:rPr>
        <w:t>ssemblée</w:t>
      </w:r>
      <w:r>
        <w:rPr>
          <w:rFonts w:ascii="Arial" w:hAnsi="Arial" w:cs="Arial"/>
        </w:rPr>
        <w:t xml:space="preserve"> générale peut mettre fin au mandat du </w:t>
      </w:r>
      <w:r w:rsidR="00D407A8">
        <w:rPr>
          <w:rFonts w:ascii="Arial" w:hAnsi="Arial" w:cs="Arial"/>
        </w:rPr>
        <w:t>p</w:t>
      </w:r>
      <w:r w:rsidR="00CB29C8">
        <w:rPr>
          <w:rFonts w:ascii="Arial" w:hAnsi="Arial" w:cs="Arial"/>
        </w:rPr>
        <w:t>résident</w:t>
      </w:r>
      <w:r>
        <w:rPr>
          <w:rFonts w:ascii="Arial" w:hAnsi="Arial" w:cs="Arial"/>
        </w:rPr>
        <w:t xml:space="preserve"> avant son terme normal par un vote intervenant dans les conditions ci-après :</w:t>
      </w:r>
    </w:p>
    <w:p w:rsidR="000D6F52" w:rsidRDefault="00BE592C" w:rsidP="00E151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1°)</w:t>
      </w:r>
      <w:r w:rsidR="000D6F52">
        <w:rPr>
          <w:rFonts w:ascii="Arial" w:hAnsi="Arial" w:cs="Arial"/>
        </w:rPr>
        <w:t xml:space="preserve"> L'</w:t>
      </w:r>
      <w:r w:rsidR="00D407A8">
        <w:rPr>
          <w:rFonts w:ascii="Arial" w:hAnsi="Arial" w:cs="Arial"/>
        </w:rPr>
        <w:t>a</w:t>
      </w:r>
      <w:r w:rsidR="00CB29C8">
        <w:rPr>
          <w:rFonts w:ascii="Arial" w:hAnsi="Arial" w:cs="Arial"/>
        </w:rPr>
        <w:t>ssemblée</w:t>
      </w:r>
      <w:r w:rsidR="000D6F52">
        <w:rPr>
          <w:rFonts w:ascii="Arial" w:hAnsi="Arial" w:cs="Arial"/>
        </w:rPr>
        <w:t xml:space="preserve"> générale doit avoir été convoquée à cet effet à la demande du tiers de ses membres représentant le tiers des voix ;</w:t>
      </w:r>
    </w:p>
    <w:p w:rsidR="000D6F52" w:rsidRDefault="00BE592C" w:rsidP="00E151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2°)</w:t>
      </w:r>
      <w:r w:rsidR="000D6F52">
        <w:rPr>
          <w:rFonts w:ascii="Arial" w:hAnsi="Arial" w:cs="Arial"/>
        </w:rPr>
        <w:t xml:space="preserve"> Les deux tiers des membres de l'</w:t>
      </w:r>
      <w:r w:rsidR="00D407A8">
        <w:rPr>
          <w:rFonts w:ascii="Arial" w:hAnsi="Arial" w:cs="Arial"/>
        </w:rPr>
        <w:t>a</w:t>
      </w:r>
      <w:r w:rsidR="00CB29C8">
        <w:rPr>
          <w:rFonts w:ascii="Arial" w:hAnsi="Arial" w:cs="Arial"/>
        </w:rPr>
        <w:t>ssemblée</w:t>
      </w:r>
      <w:r w:rsidR="000D6F52">
        <w:rPr>
          <w:rFonts w:ascii="Arial" w:hAnsi="Arial" w:cs="Arial"/>
        </w:rPr>
        <w:t xml:space="preserve"> générale doivent être présents ou représentés ;</w:t>
      </w:r>
    </w:p>
    <w:p w:rsidR="000D6F52" w:rsidRDefault="00BE592C" w:rsidP="00E151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3°)</w:t>
      </w:r>
      <w:r w:rsidR="000D6F52">
        <w:rPr>
          <w:rFonts w:ascii="Arial" w:hAnsi="Arial" w:cs="Arial"/>
        </w:rPr>
        <w:t xml:space="preserve"> La révocation du </w:t>
      </w:r>
      <w:r w:rsidR="00D407A8">
        <w:rPr>
          <w:rFonts w:ascii="Arial" w:hAnsi="Arial" w:cs="Arial"/>
        </w:rPr>
        <w:t>p</w:t>
      </w:r>
      <w:r w:rsidR="00CB29C8">
        <w:rPr>
          <w:rFonts w:ascii="Arial" w:hAnsi="Arial" w:cs="Arial"/>
        </w:rPr>
        <w:t>résident</w:t>
      </w:r>
      <w:r w:rsidR="000D6F52">
        <w:rPr>
          <w:rFonts w:ascii="Arial" w:hAnsi="Arial" w:cs="Arial"/>
        </w:rPr>
        <w:t xml:space="preserve"> doit être décidée à la majorité absolue des suffrages </w:t>
      </w:r>
      <w:r w:rsidR="00761F74">
        <w:rPr>
          <w:rFonts w:ascii="Arial" w:hAnsi="Arial" w:cs="Arial"/>
        </w:rPr>
        <w:t xml:space="preserve">valablement </w:t>
      </w:r>
      <w:r w:rsidR="000D6F52">
        <w:rPr>
          <w:rFonts w:ascii="Arial" w:hAnsi="Arial" w:cs="Arial"/>
        </w:rPr>
        <w:t>exprimés.</w:t>
      </w:r>
    </w:p>
    <w:p w:rsidR="00BE592C" w:rsidRDefault="00BE592C" w:rsidP="00E1518D">
      <w:pPr>
        <w:jc w:val="both"/>
        <w:rPr>
          <w:rFonts w:ascii="Arial" w:hAnsi="Arial" w:cs="Arial"/>
        </w:rPr>
      </w:pPr>
    </w:p>
    <w:p w:rsidR="000D6F52" w:rsidRDefault="000D6F52" w:rsidP="00E1518D">
      <w:pPr>
        <w:tabs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 vote adoptant cette révocation entraîne cessation des fonctions du </w:t>
      </w:r>
      <w:r w:rsidR="00D407A8">
        <w:rPr>
          <w:rFonts w:ascii="Arial" w:hAnsi="Arial" w:cs="Arial"/>
          <w:bCs/>
        </w:rPr>
        <w:t>p</w:t>
      </w:r>
      <w:r w:rsidR="00CB29C8">
        <w:rPr>
          <w:rFonts w:ascii="Arial" w:hAnsi="Arial" w:cs="Arial"/>
          <w:bCs/>
        </w:rPr>
        <w:t>résident</w:t>
      </w:r>
      <w:r>
        <w:rPr>
          <w:rFonts w:ascii="Arial" w:hAnsi="Arial" w:cs="Arial"/>
          <w:bCs/>
        </w:rPr>
        <w:t xml:space="preserve">. Il est suivi, dans la même séance, de l’élection d’un nouveau </w:t>
      </w:r>
      <w:r w:rsidR="00D407A8">
        <w:rPr>
          <w:rFonts w:ascii="Arial" w:hAnsi="Arial" w:cs="Arial"/>
          <w:bCs/>
        </w:rPr>
        <w:t>p</w:t>
      </w:r>
      <w:r w:rsidR="00CB29C8">
        <w:rPr>
          <w:rFonts w:ascii="Arial" w:hAnsi="Arial" w:cs="Arial"/>
          <w:bCs/>
        </w:rPr>
        <w:t>résident</w:t>
      </w:r>
      <w:r>
        <w:rPr>
          <w:rFonts w:ascii="Arial" w:hAnsi="Arial" w:cs="Arial"/>
          <w:bCs/>
        </w:rPr>
        <w:t xml:space="preserve"> dans les conditions fixées par les statuts et le présent règlement intérieur.</w:t>
      </w:r>
    </w:p>
    <w:p w:rsidR="000D6F52" w:rsidRPr="00BE592C" w:rsidRDefault="000D6F52" w:rsidP="00E1518D">
      <w:pPr>
        <w:jc w:val="both"/>
        <w:rPr>
          <w:rFonts w:ascii="Arial" w:hAnsi="Arial" w:cs="Arial"/>
        </w:rPr>
      </w:pPr>
    </w:p>
    <w:p w:rsidR="000D6F52" w:rsidRDefault="000D6F52" w:rsidP="00E1518D">
      <w:pPr>
        <w:rPr>
          <w:rFonts w:ascii="Arial" w:hAnsi="Arial" w:cs="Arial"/>
        </w:rPr>
      </w:pPr>
    </w:p>
    <w:p w:rsidR="000D6F52" w:rsidRDefault="000D6F52" w:rsidP="00BE592C">
      <w:pPr>
        <w:rPr>
          <w:rFonts w:ascii="Arial" w:hAnsi="Arial" w:cs="Arial"/>
        </w:rPr>
      </w:pPr>
    </w:p>
    <w:p w:rsidR="000D6F52" w:rsidRDefault="000D6F52" w:rsidP="00BE592C">
      <w:pPr>
        <w:rPr>
          <w:rFonts w:ascii="Arial" w:hAnsi="Arial" w:cs="Arial"/>
        </w:rPr>
      </w:pPr>
    </w:p>
    <w:p w:rsidR="000D6F52" w:rsidRDefault="000D6F52" w:rsidP="00BE592C">
      <w:pPr>
        <w:rPr>
          <w:rFonts w:ascii="Arial" w:hAnsi="Arial" w:cs="Arial"/>
        </w:rPr>
      </w:pPr>
    </w:p>
    <w:p w:rsidR="00BE592C" w:rsidRPr="00BE592C" w:rsidRDefault="00BE592C" w:rsidP="00BE592C">
      <w:pPr>
        <w:pBdr>
          <w:bottom w:val="single" w:sz="8" w:space="1" w:color="000000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br w:type="page"/>
      </w:r>
      <w:r w:rsidRPr="00BE592C">
        <w:rPr>
          <w:rFonts w:ascii="Arial" w:hAnsi="Arial" w:cs="Arial"/>
          <w:b/>
          <w:bCs/>
          <w:sz w:val="28"/>
          <w:szCs w:val="28"/>
        </w:rPr>
        <w:lastRenderedPageBreak/>
        <w:t>CHAPITRE V</w:t>
      </w:r>
    </w:p>
    <w:p w:rsidR="000D6F52" w:rsidRPr="00BE592C" w:rsidRDefault="000D6F52" w:rsidP="00BE592C">
      <w:pPr>
        <w:pBdr>
          <w:bottom w:val="single" w:sz="8" w:space="1" w:color="000000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E592C">
        <w:rPr>
          <w:rFonts w:ascii="Arial" w:hAnsi="Arial" w:cs="Arial"/>
          <w:b/>
          <w:bCs/>
          <w:sz w:val="28"/>
          <w:szCs w:val="28"/>
        </w:rPr>
        <w:t>LES COMMISSIONS</w:t>
      </w:r>
    </w:p>
    <w:p w:rsidR="000D6F52" w:rsidRDefault="000D6F52">
      <w:pPr>
        <w:widowControl w:val="0"/>
        <w:jc w:val="both"/>
        <w:rPr>
          <w:rFonts w:ascii="Arial" w:hAnsi="Arial" w:cs="Arial"/>
        </w:rPr>
      </w:pPr>
    </w:p>
    <w:p w:rsidR="00BE592C" w:rsidRDefault="00BE592C">
      <w:pPr>
        <w:widowControl w:val="0"/>
        <w:jc w:val="both"/>
        <w:rPr>
          <w:rFonts w:ascii="Arial" w:hAnsi="Arial" w:cs="Arial"/>
        </w:rPr>
      </w:pPr>
    </w:p>
    <w:p w:rsidR="000D6F52" w:rsidRDefault="00BE592C" w:rsidP="00BE592C">
      <w:pPr>
        <w:widowControl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Article 151 </w:t>
      </w:r>
      <w:r w:rsidRPr="00BE592C">
        <w:rPr>
          <w:rFonts w:ascii="Arial" w:hAnsi="Arial" w:cs="Arial"/>
          <w:b/>
          <w:bCs/>
        </w:rPr>
        <w:t xml:space="preserve">- </w:t>
      </w:r>
      <w:r w:rsidR="000D6F52" w:rsidRPr="00BE592C">
        <w:rPr>
          <w:rFonts w:ascii="Arial" w:hAnsi="Arial" w:cs="Arial"/>
          <w:b/>
          <w:bCs/>
        </w:rPr>
        <w:t>Composition</w:t>
      </w:r>
    </w:p>
    <w:p w:rsidR="000D6F52" w:rsidRPr="00BE592C" w:rsidRDefault="000D6F52" w:rsidP="00BE592C">
      <w:pPr>
        <w:widowControl w:val="0"/>
        <w:jc w:val="both"/>
        <w:rPr>
          <w:rFonts w:ascii="Arial" w:hAnsi="Arial" w:cs="Arial"/>
        </w:rPr>
      </w:pPr>
    </w:p>
    <w:p w:rsidR="000D6F52" w:rsidRDefault="000D6F5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D407A8">
        <w:rPr>
          <w:rFonts w:ascii="Arial" w:hAnsi="Arial" w:cs="Arial"/>
        </w:rPr>
        <w:t>c</w:t>
      </w:r>
      <w:r w:rsidR="00CB29C8">
        <w:rPr>
          <w:rFonts w:ascii="Arial" w:hAnsi="Arial" w:cs="Arial"/>
        </w:rPr>
        <w:t>omité directeur</w:t>
      </w:r>
      <w:r>
        <w:rPr>
          <w:rFonts w:ascii="Arial" w:hAnsi="Arial" w:cs="Arial"/>
        </w:rPr>
        <w:t xml:space="preserve"> institue toutes commissions nécessaires comprenant au plus 7 membres. Chaque commission désignera en son sein un responsable qui représentera sa commission lors des comités directeurs de </w:t>
      </w:r>
      <w:r w:rsidR="00D407A8">
        <w:rPr>
          <w:rFonts w:ascii="Arial" w:hAnsi="Arial" w:cs="Arial"/>
        </w:rPr>
        <w:t>z</w:t>
      </w:r>
      <w:r w:rsidR="00811E6B">
        <w:rPr>
          <w:rFonts w:ascii="Arial" w:hAnsi="Arial" w:cs="Arial"/>
        </w:rPr>
        <w:t>one interdépartementale</w:t>
      </w:r>
      <w:r>
        <w:rPr>
          <w:rFonts w:ascii="Arial" w:hAnsi="Arial" w:cs="Arial"/>
        </w:rPr>
        <w:t>.</w:t>
      </w:r>
    </w:p>
    <w:p w:rsidR="000D6F52" w:rsidRDefault="000D6F52">
      <w:pPr>
        <w:widowControl w:val="0"/>
        <w:jc w:val="both"/>
        <w:rPr>
          <w:rFonts w:ascii="Arial" w:hAnsi="Arial" w:cs="Arial"/>
        </w:rPr>
      </w:pPr>
    </w:p>
    <w:p w:rsidR="000D6F52" w:rsidRDefault="000D6F5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responsable de chaque commission peut choisir pour l'assister d'autres membres du </w:t>
      </w:r>
      <w:r w:rsidR="00D407A8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omité directeur. Il peut également, et selon les besoins, s'entourer de conseillers techniques ou tout autre membre licencié de la </w:t>
      </w:r>
      <w:r w:rsidR="00D407A8">
        <w:rPr>
          <w:rFonts w:ascii="Arial" w:hAnsi="Arial" w:cs="Arial"/>
        </w:rPr>
        <w:t>f</w:t>
      </w:r>
      <w:r>
        <w:rPr>
          <w:rFonts w:ascii="Arial" w:hAnsi="Arial" w:cs="Arial"/>
        </w:rPr>
        <w:t>édération.</w:t>
      </w:r>
    </w:p>
    <w:p w:rsidR="000D6F52" w:rsidRDefault="000D6F52">
      <w:pPr>
        <w:widowControl w:val="0"/>
        <w:jc w:val="both"/>
        <w:rPr>
          <w:rFonts w:ascii="Arial" w:hAnsi="Arial" w:cs="Arial"/>
        </w:rPr>
      </w:pPr>
    </w:p>
    <w:p w:rsidR="000D6F52" w:rsidRDefault="000D6F52">
      <w:pPr>
        <w:widowControl w:val="0"/>
        <w:jc w:val="both"/>
        <w:rPr>
          <w:rFonts w:ascii="Arial" w:hAnsi="Arial" w:cs="Arial"/>
        </w:rPr>
      </w:pPr>
    </w:p>
    <w:p w:rsidR="000D6F52" w:rsidRDefault="00BE592C" w:rsidP="00BE592C">
      <w:pPr>
        <w:widowControl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Article 152 </w:t>
      </w:r>
      <w:r w:rsidRPr="00BE592C">
        <w:rPr>
          <w:rFonts w:ascii="Arial" w:hAnsi="Arial" w:cs="Arial"/>
          <w:b/>
          <w:bCs/>
        </w:rPr>
        <w:t xml:space="preserve">- </w:t>
      </w:r>
      <w:r w:rsidR="000D6F52" w:rsidRPr="00BE592C">
        <w:rPr>
          <w:rFonts w:ascii="Arial" w:hAnsi="Arial" w:cs="Arial"/>
          <w:b/>
          <w:bCs/>
        </w:rPr>
        <w:t>Compte rendu d’activités</w:t>
      </w:r>
    </w:p>
    <w:p w:rsidR="000D6F52" w:rsidRPr="00BE592C" w:rsidRDefault="000D6F52" w:rsidP="00BE592C">
      <w:pPr>
        <w:widowControl w:val="0"/>
        <w:jc w:val="both"/>
        <w:rPr>
          <w:rFonts w:ascii="Arial" w:hAnsi="Arial" w:cs="Arial"/>
        </w:rPr>
      </w:pPr>
    </w:p>
    <w:p w:rsidR="000D6F52" w:rsidRDefault="000D6F5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responsables des commissions rendent compte de leur activité devant le </w:t>
      </w:r>
      <w:r w:rsidR="00D407A8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omité directeur </w:t>
      </w:r>
      <w:r w:rsidR="00811E6B">
        <w:rPr>
          <w:rFonts w:ascii="Arial" w:hAnsi="Arial" w:cs="Arial"/>
        </w:rPr>
        <w:t xml:space="preserve">de la </w:t>
      </w:r>
      <w:r w:rsidR="00D407A8">
        <w:rPr>
          <w:rFonts w:ascii="Arial" w:hAnsi="Arial" w:cs="Arial"/>
        </w:rPr>
        <w:t>z</w:t>
      </w:r>
      <w:r w:rsidR="00811E6B">
        <w:rPr>
          <w:rFonts w:ascii="Arial" w:hAnsi="Arial" w:cs="Arial"/>
        </w:rPr>
        <w:t>one interdépartementale</w:t>
      </w:r>
      <w:r>
        <w:rPr>
          <w:rFonts w:ascii="Arial" w:hAnsi="Arial" w:cs="Arial"/>
        </w:rPr>
        <w:t xml:space="preserve">. </w:t>
      </w:r>
    </w:p>
    <w:p w:rsidR="00761F74" w:rsidRDefault="00761F74">
      <w:pPr>
        <w:widowControl w:val="0"/>
        <w:jc w:val="both"/>
        <w:rPr>
          <w:rFonts w:ascii="Arial" w:hAnsi="Arial" w:cs="Arial"/>
        </w:rPr>
      </w:pPr>
    </w:p>
    <w:p w:rsidR="000D6F52" w:rsidRDefault="000D6F52">
      <w:pPr>
        <w:pStyle w:val="Corpsdetexte21"/>
        <w:keepNext w:val="0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est tenu </w:t>
      </w:r>
      <w:r w:rsidR="00D407A8">
        <w:rPr>
          <w:rFonts w:ascii="Arial" w:hAnsi="Arial" w:cs="Arial"/>
          <w:sz w:val="24"/>
          <w:szCs w:val="24"/>
        </w:rPr>
        <w:t xml:space="preserve">un </w:t>
      </w:r>
      <w:r>
        <w:rPr>
          <w:rFonts w:ascii="Arial" w:hAnsi="Arial" w:cs="Arial"/>
          <w:sz w:val="24"/>
          <w:szCs w:val="24"/>
        </w:rPr>
        <w:t xml:space="preserve">procès-verbal des délibérations des commissions. </w:t>
      </w:r>
      <w:r w:rsidR="005B5233">
        <w:rPr>
          <w:rFonts w:ascii="Arial" w:hAnsi="Arial" w:cs="Arial"/>
          <w:sz w:val="24"/>
          <w:szCs w:val="24"/>
        </w:rPr>
        <w:t>Sauf texte particulier, l</w:t>
      </w:r>
      <w:r>
        <w:rPr>
          <w:rFonts w:ascii="Arial" w:hAnsi="Arial" w:cs="Arial"/>
          <w:sz w:val="24"/>
          <w:szCs w:val="24"/>
        </w:rPr>
        <w:t xml:space="preserve">es commissions ne disposent pas de pouvoir de décision. Toutes les propositions des commissions devront être soumises à l'approbation du </w:t>
      </w:r>
      <w:r w:rsidR="00D407A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omité directeur.</w:t>
      </w:r>
    </w:p>
    <w:p w:rsidR="000D6F52" w:rsidRDefault="000D6F52">
      <w:pPr>
        <w:rPr>
          <w:rFonts w:ascii="Arial" w:hAnsi="Arial" w:cs="Arial"/>
        </w:rPr>
      </w:pPr>
    </w:p>
    <w:p w:rsidR="000D6F52" w:rsidRDefault="000D6F52">
      <w:pPr>
        <w:rPr>
          <w:rFonts w:ascii="Arial" w:hAnsi="Arial" w:cs="Arial"/>
        </w:rPr>
      </w:pPr>
    </w:p>
    <w:p w:rsidR="000D6F52" w:rsidRDefault="000D6F52">
      <w:pPr>
        <w:rPr>
          <w:rFonts w:ascii="Arial" w:hAnsi="Arial" w:cs="Arial"/>
        </w:rPr>
      </w:pPr>
    </w:p>
    <w:p w:rsidR="000D6F52" w:rsidRDefault="000D6F52">
      <w:pPr>
        <w:rPr>
          <w:rFonts w:ascii="Arial" w:hAnsi="Arial" w:cs="Arial"/>
        </w:rPr>
      </w:pPr>
    </w:p>
    <w:p w:rsidR="000D6F52" w:rsidRDefault="000D6F52">
      <w:pPr>
        <w:rPr>
          <w:rFonts w:ascii="Arial" w:hAnsi="Arial" w:cs="Arial"/>
        </w:rPr>
      </w:pPr>
    </w:p>
    <w:p w:rsidR="000D6F52" w:rsidRDefault="000D6F52">
      <w:pPr>
        <w:rPr>
          <w:rFonts w:ascii="Arial" w:hAnsi="Arial" w:cs="Arial"/>
        </w:rPr>
      </w:pPr>
    </w:p>
    <w:p w:rsidR="000D6F52" w:rsidRDefault="000D6F52">
      <w:pPr>
        <w:rPr>
          <w:rFonts w:ascii="Arial" w:hAnsi="Arial" w:cs="Arial"/>
        </w:rPr>
      </w:pPr>
    </w:p>
    <w:p w:rsidR="000D6F52" w:rsidRDefault="000D6F52" w:rsidP="005E4B23">
      <w:pPr>
        <w:jc w:val="center"/>
        <w:rPr>
          <w:rFonts w:ascii="Arial" w:hAnsi="Arial" w:cs="Arial"/>
        </w:rPr>
      </w:pPr>
      <w:r>
        <w:br w:type="page"/>
      </w:r>
    </w:p>
    <w:p w:rsidR="00E1518D" w:rsidRDefault="00E1518D" w:rsidP="005E4B23">
      <w:pPr>
        <w:pBdr>
          <w:top w:val="single" w:sz="8" w:space="8" w:color="000000"/>
          <w:left w:val="single" w:sz="8" w:space="4" w:color="000000"/>
          <w:bottom w:val="single" w:sz="8" w:space="8" w:color="000000"/>
          <w:right w:val="single" w:sz="8" w:space="4" w:color="000000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TITRE II</w:t>
      </w:r>
    </w:p>
    <w:p w:rsidR="000D6F52" w:rsidRDefault="00E03B3A" w:rsidP="005E4B23">
      <w:pPr>
        <w:pBdr>
          <w:top w:val="single" w:sz="8" w:space="8" w:color="000000"/>
          <w:left w:val="single" w:sz="8" w:space="4" w:color="000000"/>
          <w:bottom w:val="single" w:sz="8" w:space="8" w:color="000000"/>
          <w:right w:val="single" w:sz="8" w:space="4" w:color="000000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RESSOURCES ET MOYENS DE FONCTIONNEMENT</w:t>
      </w:r>
    </w:p>
    <w:p w:rsidR="000D6F52" w:rsidRDefault="000D6F52" w:rsidP="00E03B3A">
      <w:pPr>
        <w:jc w:val="both"/>
        <w:rPr>
          <w:rFonts w:ascii="Arial" w:hAnsi="Arial" w:cs="Arial"/>
        </w:rPr>
      </w:pPr>
    </w:p>
    <w:p w:rsidR="00E03B3A" w:rsidRDefault="00E03B3A" w:rsidP="00E03B3A">
      <w:pPr>
        <w:jc w:val="both"/>
        <w:rPr>
          <w:rFonts w:ascii="Arial" w:hAnsi="Arial" w:cs="Arial"/>
        </w:rPr>
      </w:pPr>
    </w:p>
    <w:p w:rsidR="000D6F52" w:rsidRDefault="00E03B3A" w:rsidP="00E03B3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Article </w:t>
      </w:r>
      <w:r w:rsidR="00EC6090">
        <w:rPr>
          <w:rFonts w:ascii="Arial" w:hAnsi="Arial" w:cs="Arial"/>
          <w:b/>
          <w:bCs/>
          <w:u w:val="single"/>
        </w:rPr>
        <w:t>2</w:t>
      </w:r>
      <w:r>
        <w:rPr>
          <w:rFonts w:ascii="Arial" w:hAnsi="Arial" w:cs="Arial"/>
          <w:b/>
          <w:bCs/>
          <w:u w:val="single"/>
        </w:rPr>
        <w:t>11</w:t>
      </w:r>
      <w:r w:rsidR="00E1518D">
        <w:rPr>
          <w:rFonts w:ascii="Arial" w:hAnsi="Arial" w:cs="Arial"/>
          <w:b/>
          <w:bCs/>
          <w:u w:val="single"/>
        </w:rPr>
        <w:t xml:space="preserve"> </w:t>
      </w:r>
      <w:r w:rsidRPr="00E03B3A">
        <w:rPr>
          <w:rFonts w:ascii="Arial" w:hAnsi="Arial" w:cs="Arial"/>
          <w:b/>
          <w:bCs/>
        </w:rPr>
        <w:t>- C</w:t>
      </w:r>
      <w:r w:rsidR="000D6F52" w:rsidRPr="00E03B3A">
        <w:rPr>
          <w:rFonts w:ascii="Arial" w:hAnsi="Arial" w:cs="Arial"/>
          <w:b/>
          <w:bCs/>
        </w:rPr>
        <w:t>onventions d’objectifs</w:t>
      </w:r>
    </w:p>
    <w:p w:rsidR="000D6F52" w:rsidRPr="00E03B3A" w:rsidRDefault="000D6F52" w:rsidP="00E03B3A">
      <w:pPr>
        <w:jc w:val="both"/>
        <w:rPr>
          <w:rFonts w:ascii="Arial" w:hAnsi="Arial" w:cs="Arial"/>
        </w:rPr>
      </w:pPr>
    </w:p>
    <w:p w:rsidR="000D6F52" w:rsidRDefault="000D6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D407A8">
        <w:rPr>
          <w:rFonts w:ascii="Arial" w:hAnsi="Arial" w:cs="Arial"/>
        </w:rPr>
        <w:t>z</w:t>
      </w:r>
      <w:r w:rsidR="00811E6B">
        <w:rPr>
          <w:rFonts w:ascii="Arial" w:hAnsi="Arial" w:cs="Arial"/>
        </w:rPr>
        <w:t>one interdépartementale</w:t>
      </w:r>
      <w:r>
        <w:rPr>
          <w:rFonts w:ascii="Arial" w:hAnsi="Arial" w:cs="Arial"/>
        </w:rPr>
        <w:t xml:space="preserve"> conclut annuellement avec la </w:t>
      </w:r>
      <w:r w:rsidR="00D407A8">
        <w:rPr>
          <w:rFonts w:ascii="Arial" w:hAnsi="Arial" w:cs="Arial"/>
        </w:rPr>
        <w:t>f</w:t>
      </w:r>
      <w:r w:rsidR="00CB29C8">
        <w:rPr>
          <w:rFonts w:ascii="Arial" w:hAnsi="Arial" w:cs="Arial"/>
        </w:rPr>
        <w:t>édération</w:t>
      </w:r>
      <w:r>
        <w:rPr>
          <w:rFonts w:ascii="Arial" w:hAnsi="Arial" w:cs="Arial"/>
        </w:rPr>
        <w:t xml:space="preserve"> une convention d’objectifs ayant pour objet de coordonner son action sportive, administrative et financière. </w:t>
      </w:r>
    </w:p>
    <w:p w:rsidR="000D6F52" w:rsidRDefault="000D6F52" w:rsidP="00E03B3A">
      <w:pPr>
        <w:jc w:val="both"/>
        <w:rPr>
          <w:rFonts w:ascii="Arial" w:hAnsi="Arial" w:cs="Arial"/>
        </w:rPr>
      </w:pPr>
    </w:p>
    <w:p w:rsidR="000D6F52" w:rsidRDefault="000D6F52">
      <w:pPr>
        <w:widowControl w:val="0"/>
        <w:jc w:val="both"/>
        <w:rPr>
          <w:rFonts w:ascii="Arial" w:hAnsi="Arial" w:cs="Arial"/>
        </w:rPr>
      </w:pPr>
    </w:p>
    <w:p w:rsidR="000D6F52" w:rsidRDefault="00E03B3A" w:rsidP="00E03B3A">
      <w:pPr>
        <w:widowControl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Article </w:t>
      </w:r>
      <w:r w:rsidR="00EC6090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1</w:t>
      </w:r>
      <w:r w:rsidR="005601F4">
        <w:rPr>
          <w:rFonts w:ascii="Arial" w:hAnsi="Arial" w:cs="Arial"/>
          <w:b/>
          <w:u w:val="single"/>
        </w:rPr>
        <w:t>2</w:t>
      </w:r>
      <w:r w:rsidR="00E1518D">
        <w:rPr>
          <w:rFonts w:ascii="Arial" w:hAnsi="Arial" w:cs="Arial"/>
          <w:b/>
          <w:u w:val="single"/>
        </w:rPr>
        <w:t xml:space="preserve"> </w:t>
      </w:r>
      <w:r w:rsidRPr="00E03B3A">
        <w:rPr>
          <w:rFonts w:ascii="Arial" w:hAnsi="Arial" w:cs="Arial"/>
          <w:b/>
        </w:rPr>
        <w:t xml:space="preserve">- </w:t>
      </w:r>
      <w:r w:rsidR="000D6F52" w:rsidRPr="00E03B3A">
        <w:rPr>
          <w:rFonts w:ascii="Arial" w:hAnsi="Arial" w:cs="Arial"/>
          <w:b/>
        </w:rPr>
        <w:t>Non paiement de cotisations</w:t>
      </w:r>
    </w:p>
    <w:p w:rsidR="000D6F52" w:rsidRPr="00E03B3A" w:rsidRDefault="000D6F52" w:rsidP="00E03B3A">
      <w:pPr>
        <w:widowControl w:val="0"/>
        <w:jc w:val="both"/>
        <w:rPr>
          <w:rFonts w:ascii="Arial" w:hAnsi="Arial" w:cs="Arial"/>
          <w:bCs/>
        </w:rPr>
      </w:pPr>
    </w:p>
    <w:p w:rsidR="000D6F52" w:rsidRPr="005E4B23" w:rsidRDefault="000D6F52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L’association n’étant pas à jour </w:t>
      </w:r>
      <w:r w:rsidRPr="005E4B23">
        <w:rPr>
          <w:rFonts w:ascii="Arial" w:hAnsi="Arial" w:cs="Arial"/>
        </w:rPr>
        <w:t xml:space="preserve">de </w:t>
      </w:r>
      <w:r w:rsidR="007D3293" w:rsidRPr="005E4B23">
        <w:rPr>
          <w:rFonts w:ascii="Arial" w:hAnsi="Arial" w:cs="Arial"/>
        </w:rPr>
        <w:t>sa cotisation fédérale</w:t>
      </w:r>
      <w:r w:rsidR="00525585" w:rsidRPr="005E4B23">
        <w:rPr>
          <w:rFonts w:ascii="Arial" w:hAnsi="Arial" w:cs="Arial"/>
        </w:rPr>
        <w:t xml:space="preserve"> </w:t>
      </w:r>
      <w:r w:rsidR="002C000C" w:rsidRPr="005E4B23">
        <w:rPr>
          <w:rFonts w:ascii="Arial" w:hAnsi="Arial" w:cs="Arial"/>
        </w:rPr>
        <w:t>le jour de</w:t>
      </w:r>
      <w:r w:rsidRPr="005E4B23">
        <w:rPr>
          <w:rFonts w:ascii="Arial" w:hAnsi="Arial" w:cs="Arial"/>
        </w:rPr>
        <w:t xml:space="preserve"> l’</w:t>
      </w:r>
      <w:r w:rsidR="00D407A8" w:rsidRPr="005E4B23">
        <w:rPr>
          <w:rFonts w:ascii="Arial" w:hAnsi="Arial" w:cs="Arial"/>
        </w:rPr>
        <w:t>a</w:t>
      </w:r>
      <w:r w:rsidR="00CB29C8" w:rsidRPr="005E4B23">
        <w:rPr>
          <w:rFonts w:ascii="Arial" w:hAnsi="Arial" w:cs="Arial"/>
        </w:rPr>
        <w:t>ssemblée</w:t>
      </w:r>
      <w:r w:rsidRPr="005E4B23">
        <w:rPr>
          <w:rFonts w:ascii="Arial" w:hAnsi="Arial" w:cs="Arial"/>
        </w:rPr>
        <w:t xml:space="preserve"> générale </w:t>
      </w:r>
      <w:r w:rsidR="00811E6B" w:rsidRPr="005E4B23">
        <w:rPr>
          <w:rFonts w:ascii="Arial" w:hAnsi="Arial" w:cs="Arial"/>
        </w:rPr>
        <w:t xml:space="preserve">de la </w:t>
      </w:r>
      <w:r w:rsidR="00D407A8" w:rsidRPr="005E4B23">
        <w:rPr>
          <w:rFonts w:ascii="Arial" w:hAnsi="Arial" w:cs="Arial"/>
        </w:rPr>
        <w:t>z</w:t>
      </w:r>
      <w:r w:rsidR="00811E6B" w:rsidRPr="005E4B23">
        <w:rPr>
          <w:rFonts w:ascii="Arial" w:hAnsi="Arial" w:cs="Arial"/>
        </w:rPr>
        <w:t>one interdépartementale</w:t>
      </w:r>
      <w:r w:rsidR="00525585" w:rsidRPr="005E4B23">
        <w:rPr>
          <w:rFonts w:ascii="Arial" w:hAnsi="Arial" w:cs="Arial"/>
        </w:rPr>
        <w:t xml:space="preserve"> </w:t>
      </w:r>
      <w:r w:rsidRPr="005E4B23">
        <w:rPr>
          <w:rFonts w:ascii="Arial" w:hAnsi="Arial" w:cs="Arial"/>
        </w:rPr>
        <w:t xml:space="preserve">n’y a pas droit de vote. </w:t>
      </w:r>
    </w:p>
    <w:p w:rsidR="00EC6090" w:rsidRPr="005E4B23" w:rsidRDefault="00EC6090">
      <w:pPr>
        <w:widowControl w:val="0"/>
        <w:jc w:val="both"/>
        <w:rPr>
          <w:rFonts w:ascii="Arial" w:hAnsi="Arial" w:cs="Arial"/>
        </w:rPr>
      </w:pPr>
    </w:p>
    <w:p w:rsidR="000D6F52" w:rsidRPr="005E4B23" w:rsidRDefault="000D6F52">
      <w:pPr>
        <w:widowControl w:val="0"/>
        <w:jc w:val="both"/>
        <w:rPr>
          <w:rFonts w:ascii="Arial" w:hAnsi="Arial" w:cs="Arial"/>
        </w:rPr>
      </w:pPr>
      <w:r w:rsidRPr="005E4B23">
        <w:rPr>
          <w:rFonts w:ascii="Arial" w:hAnsi="Arial" w:cs="Arial"/>
        </w:rPr>
        <w:t xml:space="preserve">En outre, les adhérents de l’association n’étant pas à jour de </w:t>
      </w:r>
      <w:r w:rsidR="00845D0D" w:rsidRPr="005E4B23">
        <w:rPr>
          <w:rFonts w:ascii="Arial" w:hAnsi="Arial" w:cs="Arial"/>
        </w:rPr>
        <w:t>sa cotisation fédérale</w:t>
      </w:r>
      <w:r w:rsidRPr="005E4B23">
        <w:rPr>
          <w:rFonts w:ascii="Arial" w:hAnsi="Arial" w:cs="Arial"/>
        </w:rPr>
        <w:t xml:space="preserve"> peuvent se voir refuser l’accès aux manifestations d’animation et de soutien organisées par la </w:t>
      </w:r>
      <w:r w:rsidR="00D407A8" w:rsidRPr="005E4B23">
        <w:rPr>
          <w:rFonts w:ascii="Arial" w:hAnsi="Arial" w:cs="Arial"/>
        </w:rPr>
        <w:t>z</w:t>
      </w:r>
      <w:r w:rsidR="00811E6B" w:rsidRPr="005E4B23">
        <w:rPr>
          <w:rFonts w:ascii="Arial" w:hAnsi="Arial" w:cs="Arial"/>
        </w:rPr>
        <w:t>one interdépartementale</w:t>
      </w:r>
      <w:r w:rsidRPr="005E4B23">
        <w:rPr>
          <w:rFonts w:ascii="Arial" w:hAnsi="Arial" w:cs="Arial"/>
        </w:rPr>
        <w:t xml:space="preserve">.   </w:t>
      </w:r>
    </w:p>
    <w:p w:rsidR="000D6F52" w:rsidRPr="005E4B23" w:rsidRDefault="000D6F52">
      <w:pPr>
        <w:widowControl w:val="0"/>
        <w:jc w:val="both"/>
        <w:rPr>
          <w:rFonts w:ascii="Arial" w:hAnsi="Arial" w:cs="Arial"/>
          <w:bCs/>
        </w:rPr>
      </w:pPr>
    </w:p>
    <w:p w:rsidR="000D6F52" w:rsidRDefault="000D6F52">
      <w:pPr>
        <w:widowControl w:val="0"/>
        <w:jc w:val="both"/>
        <w:rPr>
          <w:rFonts w:ascii="Arial" w:hAnsi="Arial" w:cs="Arial"/>
          <w:bCs/>
        </w:rPr>
      </w:pPr>
      <w:r w:rsidRPr="005E4B23">
        <w:rPr>
          <w:rFonts w:ascii="Arial" w:hAnsi="Arial" w:cs="Arial"/>
          <w:bCs/>
        </w:rPr>
        <w:t xml:space="preserve">La radiation peut être prononcée par le </w:t>
      </w:r>
      <w:r w:rsidR="00D407A8" w:rsidRPr="005E4B23">
        <w:rPr>
          <w:rFonts w:ascii="Arial" w:hAnsi="Arial" w:cs="Arial"/>
          <w:bCs/>
        </w:rPr>
        <w:t>b</w:t>
      </w:r>
      <w:r w:rsidR="00CB29C8" w:rsidRPr="005E4B23">
        <w:rPr>
          <w:rFonts w:ascii="Arial" w:hAnsi="Arial" w:cs="Arial"/>
          <w:bCs/>
        </w:rPr>
        <w:t>ureau</w:t>
      </w:r>
      <w:r w:rsidR="00845D0D" w:rsidRPr="005E4B23">
        <w:rPr>
          <w:rFonts w:ascii="Arial" w:hAnsi="Arial" w:cs="Arial"/>
          <w:bCs/>
        </w:rPr>
        <w:t xml:space="preserve"> exécutif</w:t>
      </w:r>
      <w:r w:rsidR="00CB29C8" w:rsidRPr="005E4B23">
        <w:rPr>
          <w:rFonts w:ascii="Arial" w:hAnsi="Arial" w:cs="Arial"/>
          <w:bCs/>
        </w:rPr>
        <w:t xml:space="preserve"> fédéral pour non-</w:t>
      </w:r>
      <w:r w:rsidRPr="005E4B23">
        <w:rPr>
          <w:rFonts w:ascii="Arial" w:hAnsi="Arial" w:cs="Arial"/>
          <w:bCs/>
        </w:rPr>
        <w:t xml:space="preserve">paiement </w:t>
      </w:r>
      <w:r w:rsidR="00845D0D" w:rsidRPr="005E4B23">
        <w:rPr>
          <w:rFonts w:ascii="Arial" w:hAnsi="Arial" w:cs="Arial"/>
          <w:bCs/>
        </w:rPr>
        <w:t>de la cotisation fédérale</w:t>
      </w:r>
      <w:r w:rsidRPr="005E4B2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EC6090" w:rsidRDefault="00EC6090">
      <w:pPr>
        <w:widowControl w:val="0"/>
        <w:jc w:val="both"/>
        <w:rPr>
          <w:rFonts w:ascii="Arial" w:hAnsi="Arial" w:cs="Arial"/>
          <w:bCs/>
        </w:rPr>
      </w:pPr>
    </w:p>
    <w:p w:rsidR="003C1E88" w:rsidRDefault="003C1E88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5E4B23" w:rsidRDefault="005E4B23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5E4B23" w:rsidRDefault="005E4B23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5E4B23" w:rsidRDefault="005E4B23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5E4B23" w:rsidRDefault="005E4B23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5E4B23" w:rsidRDefault="005E4B23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5E4B23" w:rsidRDefault="005E4B23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5E4B23" w:rsidRDefault="005E4B23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5E4B23" w:rsidRDefault="005E4B23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5E4B23" w:rsidRDefault="005E4B23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5E4B23" w:rsidRDefault="005E4B23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5E4B23" w:rsidRDefault="005E4B23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5E4B23" w:rsidRDefault="005E4B23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5E4B23" w:rsidRDefault="005E4B23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5E4B23" w:rsidRDefault="005E4B23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5E4B23" w:rsidRDefault="005E4B23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5E4B23" w:rsidRDefault="005E4B23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5E4B23" w:rsidRDefault="005E4B23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5E4B23" w:rsidRDefault="005E4B23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5E4B23" w:rsidRDefault="005E4B23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083AD4" w:rsidRDefault="00083AD4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083AD4" w:rsidRDefault="00083AD4" w:rsidP="003C1E88">
      <w:pPr>
        <w:pStyle w:val="Corpsdetexte"/>
        <w:ind w:right="200"/>
        <w:rPr>
          <w:rFonts w:ascii="Arial" w:hAnsi="Arial" w:cs="Arial"/>
          <w:sz w:val="24"/>
        </w:rPr>
      </w:pPr>
    </w:p>
    <w:p w:rsidR="00EC6090" w:rsidRDefault="00EC6090" w:rsidP="00EC6090">
      <w:pPr>
        <w:pBdr>
          <w:top w:val="single" w:sz="8" w:space="8" w:color="000000"/>
          <w:left w:val="single" w:sz="8" w:space="4" w:color="000000"/>
          <w:bottom w:val="single" w:sz="8" w:space="8" w:color="000000"/>
          <w:right w:val="single" w:sz="8" w:space="4" w:color="000000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TITRE III</w:t>
      </w:r>
    </w:p>
    <w:p w:rsidR="00EC6090" w:rsidRDefault="00EC6090" w:rsidP="00EC6090">
      <w:pPr>
        <w:pBdr>
          <w:top w:val="single" w:sz="8" w:space="8" w:color="000000"/>
          <w:left w:val="single" w:sz="8" w:space="4" w:color="000000"/>
          <w:bottom w:val="single" w:sz="8" w:space="8" w:color="000000"/>
          <w:right w:val="single" w:sz="8" w:space="4" w:color="000000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DISPOSITIONS DIVERSES</w:t>
      </w:r>
    </w:p>
    <w:p w:rsidR="00EC6090" w:rsidRDefault="00EC6090" w:rsidP="00EC6090">
      <w:pPr>
        <w:jc w:val="both"/>
        <w:rPr>
          <w:rFonts w:ascii="Arial" w:hAnsi="Arial" w:cs="Arial"/>
        </w:rPr>
      </w:pPr>
    </w:p>
    <w:p w:rsidR="00EC6090" w:rsidRDefault="00EC6090" w:rsidP="00EC6090">
      <w:pPr>
        <w:jc w:val="both"/>
        <w:rPr>
          <w:rFonts w:ascii="Arial" w:hAnsi="Arial" w:cs="Arial"/>
        </w:rPr>
      </w:pPr>
    </w:p>
    <w:p w:rsidR="00EC6090" w:rsidRPr="005E4B23" w:rsidRDefault="00EC6090" w:rsidP="00E1518D">
      <w:pPr>
        <w:jc w:val="both"/>
        <w:rPr>
          <w:rFonts w:ascii="Arial" w:hAnsi="Arial" w:cs="Arial"/>
          <w:b/>
          <w:bCs/>
          <w:u w:val="single"/>
        </w:rPr>
      </w:pPr>
      <w:r w:rsidRPr="005E4B23">
        <w:rPr>
          <w:rFonts w:ascii="Arial" w:hAnsi="Arial" w:cs="Arial"/>
          <w:b/>
          <w:bCs/>
          <w:u w:val="single"/>
        </w:rPr>
        <w:t xml:space="preserve">Article 311 </w:t>
      </w:r>
      <w:r w:rsidR="00E1518D">
        <w:rPr>
          <w:rFonts w:ascii="Arial" w:hAnsi="Arial" w:cs="Arial"/>
          <w:b/>
          <w:bCs/>
        </w:rPr>
        <w:t>-</w:t>
      </w:r>
      <w:r w:rsidR="005E4B23">
        <w:rPr>
          <w:rFonts w:ascii="Arial" w:hAnsi="Arial" w:cs="Arial"/>
          <w:b/>
          <w:bCs/>
        </w:rPr>
        <w:t xml:space="preserve"> </w:t>
      </w:r>
      <w:r w:rsidRPr="005E4B23">
        <w:rPr>
          <w:rFonts w:ascii="Arial" w:hAnsi="Arial" w:cs="Arial"/>
          <w:b/>
          <w:bCs/>
        </w:rPr>
        <w:t>Obligation de discrétion</w:t>
      </w:r>
    </w:p>
    <w:p w:rsidR="00EC6090" w:rsidRPr="005E4B23" w:rsidRDefault="00EC6090" w:rsidP="00E1518D">
      <w:pPr>
        <w:jc w:val="both"/>
        <w:rPr>
          <w:rFonts w:ascii="Arial" w:hAnsi="Arial" w:cs="Arial"/>
        </w:rPr>
      </w:pPr>
    </w:p>
    <w:p w:rsidR="00EC6090" w:rsidRPr="005E4B23" w:rsidRDefault="00EC6090" w:rsidP="00E1518D">
      <w:pPr>
        <w:jc w:val="both"/>
        <w:rPr>
          <w:rFonts w:ascii="Arial" w:hAnsi="Arial" w:cs="Arial"/>
        </w:rPr>
      </w:pPr>
      <w:r w:rsidRPr="005E4B23">
        <w:rPr>
          <w:rFonts w:ascii="Arial" w:hAnsi="Arial" w:cs="Arial"/>
        </w:rPr>
        <w:t xml:space="preserve">Les membres des divers organes ou commissions </w:t>
      </w:r>
      <w:r w:rsidR="00811E6B" w:rsidRPr="005E4B23">
        <w:rPr>
          <w:rFonts w:ascii="Arial" w:hAnsi="Arial" w:cs="Arial"/>
        </w:rPr>
        <w:t xml:space="preserve">de la </w:t>
      </w:r>
      <w:r w:rsidR="00D407A8" w:rsidRPr="005E4B23">
        <w:rPr>
          <w:rFonts w:ascii="Arial" w:hAnsi="Arial" w:cs="Arial"/>
        </w:rPr>
        <w:t>z</w:t>
      </w:r>
      <w:r w:rsidR="00811E6B" w:rsidRPr="005E4B23">
        <w:rPr>
          <w:rFonts w:ascii="Arial" w:hAnsi="Arial" w:cs="Arial"/>
        </w:rPr>
        <w:t>one interdépartementale</w:t>
      </w:r>
      <w:r w:rsidRPr="005E4B23">
        <w:rPr>
          <w:rFonts w:ascii="Arial" w:hAnsi="Arial" w:cs="Arial"/>
        </w:rPr>
        <w:t xml:space="preserve"> sont tenus d'observer une discrétion absolue sur les informations, avis et études en cours, dont ils seraient amenés à avoir connaissance pendant les réunions. Ils sont en outre tenus de s'abstenir de toute déclaration publique avant que l’autorité compétente n'ait décidé de communiquer officiellement le résultat de ses travaux.</w:t>
      </w:r>
    </w:p>
    <w:p w:rsidR="00EC6090" w:rsidRDefault="00EC6090" w:rsidP="00E1518D">
      <w:pPr>
        <w:jc w:val="both"/>
        <w:rPr>
          <w:rFonts w:ascii="Arial" w:hAnsi="Arial" w:cs="Arial"/>
        </w:rPr>
      </w:pPr>
    </w:p>
    <w:p w:rsidR="005E4B23" w:rsidRPr="005E4B23" w:rsidRDefault="005E4B23" w:rsidP="00E1518D">
      <w:pPr>
        <w:jc w:val="both"/>
        <w:rPr>
          <w:rFonts w:ascii="Arial" w:hAnsi="Arial" w:cs="Arial"/>
        </w:rPr>
      </w:pPr>
    </w:p>
    <w:p w:rsidR="00EC6090" w:rsidRPr="005E4B23" w:rsidRDefault="00EC6090" w:rsidP="00E1518D">
      <w:pPr>
        <w:jc w:val="both"/>
        <w:rPr>
          <w:rFonts w:ascii="Arial" w:hAnsi="Arial" w:cs="Arial"/>
          <w:b/>
          <w:bCs/>
          <w:u w:val="single"/>
        </w:rPr>
      </w:pPr>
      <w:r w:rsidRPr="005E4B23">
        <w:rPr>
          <w:rFonts w:ascii="Arial" w:hAnsi="Arial" w:cs="Arial"/>
          <w:b/>
          <w:bCs/>
          <w:u w:val="single"/>
        </w:rPr>
        <w:t xml:space="preserve">Article 312 </w:t>
      </w:r>
      <w:r w:rsidR="00E1518D">
        <w:rPr>
          <w:rFonts w:ascii="Arial" w:hAnsi="Arial" w:cs="Arial"/>
          <w:b/>
          <w:bCs/>
        </w:rPr>
        <w:t>-</w:t>
      </w:r>
      <w:r w:rsidR="005E4B23">
        <w:rPr>
          <w:rFonts w:ascii="Arial" w:hAnsi="Arial" w:cs="Arial"/>
          <w:b/>
          <w:bCs/>
        </w:rPr>
        <w:t xml:space="preserve"> </w:t>
      </w:r>
      <w:r w:rsidRPr="005E4B23">
        <w:rPr>
          <w:rFonts w:ascii="Arial" w:hAnsi="Arial" w:cs="Arial"/>
          <w:b/>
          <w:bCs/>
        </w:rPr>
        <w:t>Démission</w:t>
      </w:r>
    </w:p>
    <w:p w:rsidR="00EC6090" w:rsidRPr="005E4B23" w:rsidRDefault="00EC6090" w:rsidP="00E1518D">
      <w:pPr>
        <w:jc w:val="both"/>
        <w:rPr>
          <w:rFonts w:ascii="Arial" w:hAnsi="Arial" w:cs="Arial"/>
        </w:rPr>
      </w:pPr>
    </w:p>
    <w:p w:rsidR="00EC6090" w:rsidRPr="005E4B23" w:rsidRDefault="00EC6090" w:rsidP="00E1518D">
      <w:pPr>
        <w:pStyle w:val="Corpsdetexte"/>
        <w:rPr>
          <w:rFonts w:ascii="Arial" w:hAnsi="Arial" w:cs="Arial"/>
          <w:b w:val="0"/>
          <w:bCs w:val="0"/>
          <w:sz w:val="24"/>
        </w:rPr>
      </w:pPr>
      <w:r w:rsidRPr="005E4B23">
        <w:rPr>
          <w:rFonts w:ascii="Arial" w:hAnsi="Arial" w:cs="Arial"/>
          <w:b w:val="0"/>
          <w:bCs w:val="0"/>
          <w:sz w:val="24"/>
        </w:rPr>
        <w:t xml:space="preserve">Pour démissionner de ses fonctions, le titulaire d’un mandat </w:t>
      </w:r>
      <w:r w:rsidR="00811E6B" w:rsidRPr="005E4B23">
        <w:rPr>
          <w:rFonts w:ascii="Arial" w:hAnsi="Arial" w:cs="Arial"/>
          <w:b w:val="0"/>
          <w:bCs w:val="0"/>
          <w:sz w:val="24"/>
        </w:rPr>
        <w:t>inter</w:t>
      </w:r>
      <w:r w:rsidR="00CB29C8" w:rsidRPr="005E4B23">
        <w:rPr>
          <w:rFonts w:ascii="Arial" w:hAnsi="Arial" w:cs="Arial"/>
          <w:b w:val="0"/>
          <w:bCs w:val="0"/>
          <w:sz w:val="24"/>
        </w:rPr>
        <w:t>départemental</w:t>
      </w:r>
      <w:r w:rsidRPr="005E4B23">
        <w:rPr>
          <w:rFonts w:ascii="Arial" w:hAnsi="Arial" w:cs="Arial"/>
          <w:b w:val="0"/>
          <w:bCs w:val="0"/>
          <w:sz w:val="24"/>
        </w:rPr>
        <w:t xml:space="preserve"> ou le membre d’un organe ou d’une commission </w:t>
      </w:r>
      <w:r w:rsidR="00811E6B" w:rsidRPr="005E4B23">
        <w:rPr>
          <w:rFonts w:ascii="Arial" w:hAnsi="Arial" w:cs="Arial"/>
          <w:b w:val="0"/>
          <w:bCs w:val="0"/>
          <w:sz w:val="24"/>
        </w:rPr>
        <w:t>inter</w:t>
      </w:r>
      <w:r w:rsidR="00CB29C8" w:rsidRPr="005E4B23">
        <w:rPr>
          <w:rFonts w:ascii="Arial" w:hAnsi="Arial" w:cs="Arial"/>
          <w:b w:val="0"/>
          <w:bCs w:val="0"/>
          <w:sz w:val="24"/>
        </w:rPr>
        <w:t>départementale</w:t>
      </w:r>
      <w:r w:rsidRPr="005E4B23">
        <w:rPr>
          <w:rFonts w:ascii="Arial" w:hAnsi="Arial" w:cs="Arial"/>
          <w:b w:val="0"/>
          <w:bCs w:val="0"/>
          <w:sz w:val="24"/>
        </w:rPr>
        <w:t xml:space="preserve"> doit adresser un courrier postal ou électronique explicite en ce sens au </w:t>
      </w:r>
      <w:r w:rsidR="00D407A8" w:rsidRPr="005E4B23">
        <w:rPr>
          <w:rFonts w:ascii="Arial" w:hAnsi="Arial" w:cs="Arial"/>
          <w:b w:val="0"/>
          <w:bCs w:val="0"/>
          <w:sz w:val="24"/>
        </w:rPr>
        <w:t>p</w:t>
      </w:r>
      <w:r w:rsidR="00CB29C8" w:rsidRPr="005E4B23">
        <w:rPr>
          <w:rFonts w:ascii="Arial" w:hAnsi="Arial" w:cs="Arial"/>
          <w:b w:val="0"/>
          <w:bCs w:val="0"/>
          <w:sz w:val="24"/>
        </w:rPr>
        <w:t>résident</w:t>
      </w:r>
      <w:r w:rsidR="00D407A8" w:rsidRPr="005E4B23">
        <w:rPr>
          <w:rFonts w:ascii="Arial" w:hAnsi="Arial" w:cs="Arial"/>
          <w:b w:val="0"/>
          <w:bCs w:val="0"/>
          <w:sz w:val="24"/>
        </w:rPr>
        <w:t xml:space="preserve"> </w:t>
      </w:r>
      <w:r w:rsidR="00811E6B" w:rsidRPr="005E4B23">
        <w:rPr>
          <w:rFonts w:ascii="Arial" w:hAnsi="Arial" w:cs="Arial"/>
          <w:b w:val="0"/>
          <w:bCs w:val="0"/>
          <w:sz w:val="24"/>
        </w:rPr>
        <w:t xml:space="preserve">de la </w:t>
      </w:r>
      <w:r w:rsidR="00D407A8" w:rsidRPr="005E4B23">
        <w:rPr>
          <w:rFonts w:ascii="Arial" w:hAnsi="Arial" w:cs="Arial"/>
          <w:b w:val="0"/>
          <w:bCs w:val="0"/>
          <w:sz w:val="24"/>
        </w:rPr>
        <w:t>z</w:t>
      </w:r>
      <w:r w:rsidR="00811E6B" w:rsidRPr="005E4B23">
        <w:rPr>
          <w:rFonts w:ascii="Arial" w:hAnsi="Arial" w:cs="Arial"/>
          <w:b w:val="0"/>
          <w:bCs w:val="0"/>
          <w:sz w:val="24"/>
        </w:rPr>
        <w:t>one interdépartementale</w:t>
      </w:r>
      <w:r w:rsidRPr="005E4B23">
        <w:rPr>
          <w:rFonts w:ascii="Arial" w:hAnsi="Arial" w:cs="Arial"/>
          <w:b w:val="0"/>
          <w:bCs w:val="0"/>
          <w:sz w:val="24"/>
        </w:rPr>
        <w:t xml:space="preserve">, au </w:t>
      </w:r>
      <w:r w:rsidR="00D407A8" w:rsidRPr="005E4B23">
        <w:rPr>
          <w:rFonts w:ascii="Arial" w:hAnsi="Arial" w:cs="Arial"/>
          <w:b w:val="0"/>
          <w:bCs w:val="0"/>
          <w:sz w:val="24"/>
        </w:rPr>
        <w:t>s</w:t>
      </w:r>
      <w:r w:rsidRPr="005E4B23">
        <w:rPr>
          <w:rFonts w:ascii="Arial" w:hAnsi="Arial" w:cs="Arial"/>
          <w:b w:val="0"/>
          <w:bCs w:val="0"/>
          <w:sz w:val="24"/>
        </w:rPr>
        <w:t xml:space="preserve">ecrétaire général </w:t>
      </w:r>
      <w:r w:rsidR="00811E6B" w:rsidRPr="005E4B23">
        <w:rPr>
          <w:rFonts w:ascii="Arial" w:hAnsi="Arial" w:cs="Arial"/>
          <w:b w:val="0"/>
          <w:bCs w:val="0"/>
          <w:sz w:val="24"/>
        </w:rPr>
        <w:t xml:space="preserve">de la </w:t>
      </w:r>
      <w:r w:rsidR="00D407A8" w:rsidRPr="005E4B23">
        <w:rPr>
          <w:rFonts w:ascii="Arial" w:hAnsi="Arial" w:cs="Arial"/>
          <w:b w:val="0"/>
          <w:bCs w:val="0"/>
          <w:sz w:val="24"/>
        </w:rPr>
        <w:t>z</w:t>
      </w:r>
      <w:r w:rsidR="00811E6B" w:rsidRPr="005E4B23">
        <w:rPr>
          <w:rFonts w:ascii="Arial" w:hAnsi="Arial" w:cs="Arial"/>
          <w:b w:val="0"/>
          <w:bCs w:val="0"/>
          <w:sz w:val="24"/>
        </w:rPr>
        <w:t>one interdépartementale</w:t>
      </w:r>
      <w:r w:rsidRPr="005E4B23">
        <w:rPr>
          <w:rFonts w:ascii="Arial" w:hAnsi="Arial" w:cs="Arial"/>
          <w:b w:val="0"/>
          <w:bCs w:val="0"/>
          <w:sz w:val="24"/>
        </w:rPr>
        <w:t xml:space="preserve"> ou au </w:t>
      </w:r>
      <w:r w:rsidR="00D407A8" w:rsidRPr="005E4B23">
        <w:rPr>
          <w:rFonts w:ascii="Arial" w:hAnsi="Arial" w:cs="Arial"/>
          <w:b w:val="0"/>
          <w:bCs w:val="0"/>
          <w:sz w:val="24"/>
        </w:rPr>
        <w:t>p</w:t>
      </w:r>
      <w:r w:rsidR="00CB29C8" w:rsidRPr="005E4B23">
        <w:rPr>
          <w:rFonts w:ascii="Arial" w:hAnsi="Arial" w:cs="Arial"/>
          <w:b w:val="0"/>
          <w:bCs w:val="0"/>
          <w:sz w:val="24"/>
        </w:rPr>
        <w:t>résident</w:t>
      </w:r>
      <w:r w:rsidRPr="005E4B23">
        <w:rPr>
          <w:rFonts w:ascii="Arial" w:hAnsi="Arial" w:cs="Arial"/>
          <w:b w:val="0"/>
          <w:bCs w:val="0"/>
          <w:sz w:val="24"/>
        </w:rPr>
        <w:t xml:space="preserve"> de la commission ou de l’organe concerné.</w:t>
      </w:r>
    </w:p>
    <w:p w:rsidR="00EC6090" w:rsidRPr="005E4B23" w:rsidRDefault="00EC6090" w:rsidP="00E1518D">
      <w:pPr>
        <w:pStyle w:val="Corpsdetexte"/>
        <w:rPr>
          <w:rFonts w:ascii="Arial" w:hAnsi="Arial" w:cs="Arial"/>
          <w:b w:val="0"/>
          <w:bCs w:val="0"/>
          <w:sz w:val="24"/>
        </w:rPr>
      </w:pPr>
    </w:p>
    <w:p w:rsidR="00EC6090" w:rsidRPr="005E4B23" w:rsidRDefault="00EC6090" w:rsidP="00E1518D">
      <w:pPr>
        <w:pStyle w:val="Corpsdetexte"/>
        <w:rPr>
          <w:rFonts w:ascii="Arial" w:hAnsi="Arial" w:cs="Arial"/>
          <w:b w:val="0"/>
          <w:bCs w:val="0"/>
          <w:sz w:val="24"/>
        </w:rPr>
      </w:pPr>
      <w:r w:rsidRPr="005E4B23">
        <w:rPr>
          <w:rFonts w:ascii="Arial" w:hAnsi="Arial" w:cs="Arial"/>
          <w:b w:val="0"/>
          <w:bCs w:val="0"/>
          <w:sz w:val="24"/>
        </w:rPr>
        <w:t xml:space="preserve">La démission peut concerner toutes les fonctions </w:t>
      </w:r>
      <w:r w:rsidR="00811E6B" w:rsidRPr="005E4B23">
        <w:rPr>
          <w:rFonts w:ascii="Arial" w:hAnsi="Arial" w:cs="Arial"/>
          <w:b w:val="0"/>
          <w:bCs w:val="0"/>
          <w:sz w:val="24"/>
        </w:rPr>
        <w:t>inter</w:t>
      </w:r>
      <w:bookmarkStart w:id="0" w:name="_GoBack"/>
      <w:bookmarkEnd w:id="0"/>
      <w:r w:rsidR="00CB29C8" w:rsidRPr="005E4B23">
        <w:rPr>
          <w:rFonts w:ascii="Arial" w:hAnsi="Arial" w:cs="Arial"/>
          <w:b w:val="0"/>
          <w:bCs w:val="0"/>
          <w:sz w:val="24"/>
        </w:rPr>
        <w:t>départementales</w:t>
      </w:r>
      <w:r w:rsidRPr="005E4B23">
        <w:rPr>
          <w:rFonts w:ascii="Arial" w:hAnsi="Arial" w:cs="Arial"/>
          <w:b w:val="0"/>
          <w:bCs w:val="0"/>
          <w:sz w:val="24"/>
        </w:rPr>
        <w:t xml:space="preserve"> ou bien seulement certaines d’entre elles.</w:t>
      </w:r>
    </w:p>
    <w:p w:rsidR="00EC6090" w:rsidRDefault="00EC6090" w:rsidP="00E1518D">
      <w:pPr>
        <w:pStyle w:val="Corpsdetexte"/>
        <w:rPr>
          <w:rFonts w:ascii="Arial" w:hAnsi="Arial" w:cs="Arial"/>
          <w:b w:val="0"/>
          <w:bCs w:val="0"/>
          <w:sz w:val="24"/>
        </w:rPr>
      </w:pPr>
    </w:p>
    <w:p w:rsidR="005E4B23" w:rsidRPr="005E4B23" w:rsidRDefault="005E4B23" w:rsidP="00E1518D">
      <w:pPr>
        <w:pStyle w:val="Corpsdetexte"/>
        <w:rPr>
          <w:rFonts w:ascii="Arial" w:hAnsi="Arial" w:cs="Arial"/>
          <w:b w:val="0"/>
          <w:bCs w:val="0"/>
          <w:sz w:val="24"/>
        </w:rPr>
      </w:pPr>
    </w:p>
    <w:p w:rsidR="00EC6090" w:rsidRPr="005E4B23" w:rsidRDefault="00EC6090" w:rsidP="00E1518D">
      <w:pPr>
        <w:pStyle w:val="Corpsdetexte"/>
        <w:rPr>
          <w:rFonts w:ascii="Arial" w:hAnsi="Arial" w:cs="Arial"/>
          <w:bCs w:val="0"/>
          <w:sz w:val="24"/>
        </w:rPr>
      </w:pPr>
      <w:r w:rsidRPr="005E4B23">
        <w:rPr>
          <w:rFonts w:ascii="Arial" w:hAnsi="Arial" w:cs="Arial"/>
          <w:bCs w:val="0"/>
          <w:sz w:val="24"/>
          <w:u w:val="single"/>
        </w:rPr>
        <w:t>Article 313</w:t>
      </w:r>
      <w:r w:rsidRPr="005E4B23">
        <w:rPr>
          <w:rFonts w:ascii="Arial" w:hAnsi="Arial" w:cs="Arial"/>
          <w:bCs w:val="0"/>
          <w:sz w:val="24"/>
        </w:rPr>
        <w:t xml:space="preserve"> </w:t>
      </w:r>
      <w:r w:rsidR="00E1518D">
        <w:rPr>
          <w:rFonts w:ascii="Arial" w:hAnsi="Arial" w:cs="Arial"/>
          <w:bCs w:val="0"/>
          <w:sz w:val="24"/>
        </w:rPr>
        <w:t>-</w:t>
      </w:r>
      <w:r w:rsidR="005E4B23">
        <w:rPr>
          <w:rFonts w:ascii="Arial" w:hAnsi="Arial" w:cs="Arial"/>
          <w:bCs w:val="0"/>
          <w:sz w:val="24"/>
        </w:rPr>
        <w:t xml:space="preserve"> </w:t>
      </w:r>
      <w:r w:rsidRPr="005E4B23">
        <w:rPr>
          <w:rFonts w:ascii="Arial" w:hAnsi="Arial" w:cs="Arial"/>
          <w:bCs w:val="0"/>
          <w:sz w:val="24"/>
        </w:rPr>
        <w:t>Délibérations à distance</w:t>
      </w:r>
    </w:p>
    <w:p w:rsidR="00EC6090" w:rsidRPr="005E4B23" w:rsidRDefault="00EC6090" w:rsidP="00E1518D">
      <w:pPr>
        <w:pStyle w:val="Corpsdetexte"/>
        <w:rPr>
          <w:rFonts w:ascii="Arial" w:hAnsi="Arial" w:cs="Arial"/>
          <w:b w:val="0"/>
          <w:bCs w:val="0"/>
          <w:sz w:val="24"/>
        </w:rPr>
      </w:pPr>
    </w:p>
    <w:p w:rsidR="00EC6090" w:rsidRPr="005E4B23" w:rsidRDefault="00EC6090" w:rsidP="00E1518D">
      <w:pPr>
        <w:pStyle w:val="Corpsdetexte"/>
        <w:rPr>
          <w:rFonts w:ascii="Arial" w:hAnsi="Arial" w:cs="Arial"/>
          <w:b w:val="0"/>
          <w:bCs w:val="0"/>
          <w:sz w:val="24"/>
        </w:rPr>
      </w:pPr>
      <w:r w:rsidRPr="005E4B23">
        <w:rPr>
          <w:rFonts w:ascii="Arial" w:hAnsi="Arial" w:cs="Arial"/>
          <w:b w:val="0"/>
          <w:bCs w:val="0"/>
          <w:sz w:val="24"/>
        </w:rPr>
        <w:t>À l’exception de l’</w:t>
      </w:r>
      <w:r w:rsidR="00D407A8" w:rsidRPr="005E4B23">
        <w:rPr>
          <w:rFonts w:ascii="Arial" w:hAnsi="Arial" w:cs="Arial"/>
          <w:b w:val="0"/>
          <w:bCs w:val="0"/>
          <w:sz w:val="24"/>
        </w:rPr>
        <w:t>a</w:t>
      </w:r>
      <w:r w:rsidR="00CB29C8" w:rsidRPr="005E4B23">
        <w:rPr>
          <w:rFonts w:ascii="Arial" w:hAnsi="Arial" w:cs="Arial"/>
          <w:b w:val="0"/>
          <w:bCs w:val="0"/>
          <w:sz w:val="24"/>
        </w:rPr>
        <w:t>ssemblée</w:t>
      </w:r>
      <w:r w:rsidRPr="005E4B23">
        <w:rPr>
          <w:rFonts w:ascii="Arial" w:hAnsi="Arial" w:cs="Arial"/>
          <w:b w:val="0"/>
          <w:bCs w:val="0"/>
          <w:sz w:val="24"/>
        </w:rPr>
        <w:t xml:space="preserve"> générale, tous les organes et commissions </w:t>
      </w:r>
      <w:r w:rsidR="00811E6B" w:rsidRPr="005E4B23">
        <w:rPr>
          <w:rFonts w:ascii="Arial" w:hAnsi="Arial" w:cs="Arial"/>
          <w:b w:val="0"/>
          <w:bCs w:val="0"/>
          <w:sz w:val="24"/>
        </w:rPr>
        <w:t xml:space="preserve">de la </w:t>
      </w:r>
      <w:r w:rsidR="00D407A8" w:rsidRPr="005E4B23">
        <w:rPr>
          <w:rFonts w:ascii="Arial" w:hAnsi="Arial" w:cs="Arial"/>
          <w:b w:val="0"/>
          <w:bCs w:val="0"/>
          <w:sz w:val="24"/>
        </w:rPr>
        <w:t>z</w:t>
      </w:r>
      <w:r w:rsidR="00811E6B" w:rsidRPr="005E4B23">
        <w:rPr>
          <w:rFonts w:ascii="Arial" w:hAnsi="Arial" w:cs="Arial"/>
          <w:b w:val="0"/>
          <w:bCs w:val="0"/>
          <w:sz w:val="24"/>
        </w:rPr>
        <w:t>one interdépartementale</w:t>
      </w:r>
      <w:r w:rsidRPr="005E4B23">
        <w:rPr>
          <w:rFonts w:ascii="Arial" w:hAnsi="Arial" w:cs="Arial"/>
          <w:b w:val="0"/>
          <w:bCs w:val="0"/>
          <w:sz w:val="24"/>
        </w:rPr>
        <w:t xml:space="preserve"> peuvent délibérer à distance lorsque les circonstances, et notamment l’urgence ou l’économie de moyens, le commandent.</w:t>
      </w:r>
    </w:p>
    <w:p w:rsidR="00EC6090" w:rsidRPr="005E4B23" w:rsidRDefault="00EC6090" w:rsidP="00E1518D">
      <w:pPr>
        <w:pStyle w:val="Corpsdetexte"/>
        <w:rPr>
          <w:rFonts w:ascii="Arial" w:hAnsi="Arial" w:cs="Arial"/>
          <w:b w:val="0"/>
          <w:bCs w:val="0"/>
          <w:sz w:val="24"/>
        </w:rPr>
      </w:pPr>
    </w:p>
    <w:p w:rsidR="00EC6090" w:rsidRPr="005E4B23" w:rsidRDefault="00EC6090" w:rsidP="00E1518D">
      <w:pPr>
        <w:pStyle w:val="Corpsdetexte"/>
        <w:rPr>
          <w:rFonts w:ascii="Arial" w:hAnsi="Arial" w:cs="Arial"/>
          <w:b w:val="0"/>
          <w:bCs w:val="0"/>
          <w:sz w:val="24"/>
        </w:rPr>
      </w:pPr>
      <w:r w:rsidRPr="005E4B23">
        <w:rPr>
          <w:rFonts w:ascii="Arial" w:hAnsi="Arial" w:cs="Arial"/>
          <w:b w:val="0"/>
          <w:bCs w:val="0"/>
          <w:sz w:val="24"/>
        </w:rPr>
        <w:t xml:space="preserve">En pareil cas, et sans préjudice des règles particulières fixées par les statuts et règlements de la FFKDA ou </w:t>
      </w:r>
      <w:r w:rsidR="00811E6B" w:rsidRPr="005E4B23">
        <w:rPr>
          <w:rFonts w:ascii="Arial" w:hAnsi="Arial" w:cs="Arial"/>
          <w:b w:val="0"/>
          <w:bCs w:val="0"/>
          <w:sz w:val="24"/>
        </w:rPr>
        <w:t xml:space="preserve">de la </w:t>
      </w:r>
      <w:r w:rsidR="00D407A8" w:rsidRPr="005E4B23">
        <w:rPr>
          <w:rFonts w:ascii="Arial" w:hAnsi="Arial" w:cs="Arial"/>
          <w:b w:val="0"/>
          <w:bCs w:val="0"/>
          <w:sz w:val="24"/>
        </w:rPr>
        <w:t>z</w:t>
      </w:r>
      <w:r w:rsidR="00811E6B" w:rsidRPr="005E4B23">
        <w:rPr>
          <w:rFonts w:ascii="Arial" w:hAnsi="Arial" w:cs="Arial"/>
          <w:b w:val="0"/>
          <w:bCs w:val="0"/>
          <w:sz w:val="24"/>
        </w:rPr>
        <w:t>one interdépartementale</w:t>
      </w:r>
      <w:r w:rsidRPr="005E4B23">
        <w:rPr>
          <w:rFonts w:ascii="Arial" w:hAnsi="Arial" w:cs="Arial"/>
          <w:b w:val="0"/>
          <w:bCs w:val="0"/>
          <w:sz w:val="24"/>
        </w:rPr>
        <w:t>, ces délibérations s’effectuent dans le respect de l’ordonnance n° 2014-1329 du 6 novembre 2014 relative aux délibérations à distance des instances administratives à caractère collégial ou de tout autre texte qui lui serait ultérieurement substitué.</w:t>
      </w:r>
    </w:p>
    <w:p w:rsidR="00EC6090" w:rsidRPr="005E4B23" w:rsidRDefault="00EC6090" w:rsidP="00E1518D">
      <w:pPr>
        <w:pStyle w:val="Corpsdetexte"/>
        <w:rPr>
          <w:rFonts w:ascii="Arial" w:hAnsi="Arial" w:cs="Arial"/>
          <w:b w:val="0"/>
          <w:bCs w:val="0"/>
          <w:sz w:val="24"/>
        </w:rPr>
      </w:pPr>
    </w:p>
    <w:p w:rsidR="00EC6090" w:rsidRPr="005E4B23" w:rsidRDefault="00EC6090" w:rsidP="00E1518D">
      <w:pPr>
        <w:pStyle w:val="Corpsdetexte"/>
        <w:rPr>
          <w:rFonts w:ascii="Arial" w:hAnsi="Arial" w:cs="Arial"/>
          <w:b w:val="0"/>
          <w:bCs w:val="0"/>
          <w:sz w:val="24"/>
        </w:rPr>
      </w:pPr>
      <w:r w:rsidRPr="005E4B23">
        <w:rPr>
          <w:rFonts w:ascii="Arial" w:hAnsi="Arial" w:cs="Arial"/>
          <w:b w:val="0"/>
          <w:bCs w:val="0"/>
          <w:sz w:val="24"/>
        </w:rPr>
        <w:t>Lorsque cela est rendu obligatoire par un texte spécifique, le procédé retenu doit permettre de préserver la confidentialité des scrutins.</w:t>
      </w:r>
    </w:p>
    <w:p w:rsidR="00EC6090" w:rsidRDefault="00EC6090" w:rsidP="00E1518D">
      <w:pPr>
        <w:pStyle w:val="Corpsdetexte"/>
        <w:rPr>
          <w:rFonts w:ascii="Arial" w:hAnsi="Arial" w:cs="Arial"/>
          <w:b w:val="0"/>
          <w:bCs w:val="0"/>
          <w:sz w:val="24"/>
        </w:rPr>
      </w:pPr>
    </w:p>
    <w:p w:rsidR="005E4B23" w:rsidRPr="005E4B23" w:rsidRDefault="005E4B23" w:rsidP="00E1518D">
      <w:pPr>
        <w:pStyle w:val="Corpsdetexte"/>
        <w:rPr>
          <w:rFonts w:ascii="Arial" w:hAnsi="Arial" w:cs="Arial"/>
          <w:b w:val="0"/>
          <w:bCs w:val="0"/>
          <w:sz w:val="24"/>
        </w:rPr>
      </w:pPr>
    </w:p>
    <w:p w:rsidR="00EC6090" w:rsidRPr="005E4B23" w:rsidRDefault="00EC6090" w:rsidP="00E1518D">
      <w:pPr>
        <w:pStyle w:val="Corpsdetexte"/>
        <w:rPr>
          <w:rFonts w:ascii="Arial" w:hAnsi="Arial" w:cs="Arial"/>
          <w:bCs w:val="0"/>
          <w:sz w:val="24"/>
        </w:rPr>
      </w:pPr>
      <w:r w:rsidRPr="005E4B23">
        <w:rPr>
          <w:rFonts w:ascii="Arial" w:hAnsi="Arial" w:cs="Arial"/>
          <w:bCs w:val="0"/>
          <w:sz w:val="24"/>
          <w:u w:val="single"/>
        </w:rPr>
        <w:t>Article 314</w:t>
      </w:r>
      <w:r w:rsidRPr="005E4B23">
        <w:rPr>
          <w:rFonts w:ascii="Arial" w:hAnsi="Arial" w:cs="Arial"/>
          <w:bCs w:val="0"/>
          <w:sz w:val="24"/>
        </w:rPr>
        <w:t xml:space="preserve"> </w:t>
      </w:r>
      <w:r w:rsidR="00E1518D">
        <w:rPr>
          <w:rFonts w:ascii="Arial" w:hAnsi="Arial" w:cs="Arial"/>
          <w:bCs w:val="0"/>
          <w:sz w:val="24"/>
        </w:rPr>
        <w:t>-</w:t>
      </w:r>
      <w:r w:rsidR="005E4B23">
        <w:rPr>
          <w:rFonts w:ascii="Arial" w:hAnsi="Arial" w:cs="Arial"/>
          <w:bCs w:val="0"/>
          <w:sz w:val="24"/>
        </w:rPr>
        <w:t xml:space="preserve"> </w:t>
      </w:r>
      <w:r w:rsidRPr="005E4B23">
        <w:rPr>
          <w:rFonts w:ascii="Arial" w:hAnsi="Arial" w:cs="Arial"/>
          <w:bCs w:val="0"/>
          <w:sz w:val="24"/>
        </w:rPr>
        <w:t>Votes</w:t>
      </w:r>
    </w:p>
    <w:p w:rsidR="00EC6090" w:rsidRPr="005E4B23" w:rsidRDefault="00EC6090" w:rsidP="00E1518D">
      <w:pPr>
        <w:pStyle w:val="Corpsdetexte"/>
        <w:rPr>
          <w:rFonts w:ascii="Arial" w:hAnsi="Arial" w:cs="Arial"/>
          <w:b w:val="0"/>
          <w:bCs w:val="0"/>
          <w:sz w:val="24"/>
        </w:rPr>
      </w:pPr>
    </w:p>
    <w:p w:rsidR="00EC6090" w:rsidRPr="005E4B23" w:rsidRDefault="00EC6090" w:rsidP="00E1518D">
      <w:pPr>
        <w:pStyle w:val="Corpsdetexte"/>
        <w:rPr>
          <w:rFonts w:ascii="Arial" w:hAnsi="Arial" w:cs="Arial"/>
          <w:b w:val="0"/>
          <w:bCs w:val="0"/>
          <w:sz w:val="24"/>
        </w:rPr>
      </w:pPr>
      <w:r w:rsidRPr="005E4B23">
        <w:rPr>
          <w:rFonts w:ascii="Arial" w:hAnsi="Arial" w:cs="Arial"/>
          <w:b w:val="0"/>
          <w:bCs w:val="0"/>
          <w:sz w:val="24"/>
        </w:rPr>
        <w:t xml:space="preserve">I .Pour chacun des votes intervenant au sein des organes et commissions </w:t>
      </w:r>
      <w:r w:rsidR="00811E6B" w:rsidRPr="005E4B23">
        <w:rPr>
          <w:rFonts w:ascii="Arial" w:hAnsi="Arial" w:cs="Arial"/>
          <w:b w:val="0"/>
          <w:bCs w:val="0"/>
          <w:sz w:val="24"/>
        </w:rPr>
        <w:t xml:space="preserve">de la </w:t>
      </w:r>
      <w:r w:rsidR="00D407A8" w:rsidRPr="005E4B23">
        <w:rPr>
          <w:rFonts w:ascii="Arial" w:hAnsi="Arial" w:cs="Arial"/>
          <w:b w:val="0"/>
          <w:bCs w:val="0"/>
          <w:sz w:val="24"/>
        </w:rPr>
        <w:t>z</w:t>
      </w:r>
      <w:r w:rsidR="00811E6B" w:rsidRPr="005E4B23">
        <w:rPr>
          <w:rFonts w:ascii="Arial" w:hAnsi="Arial" w:cs="Arial"/>
          <w:b w:val="0"/>
          <w:bCs w:val="0"/>
          <w:sz w:val="24"/>
        </w:rPr>
        <w:t>one interdépartementale</w:t>
      </w:r>
      <w:r w:rsidRPr="005E4B23">
        <w:rPr>
          <w:rFonts w:ascii="Arial" w:hAnsi="Arial" w:cs="Arial"/>
          <w:b w:val="0"/>
          <w:bCs w:val="0"/>
          <w:sz w:val="24"/>
        </w:rPr>
        <w:t>, sauf disposition spéciale, trouve application ce qui suit :</w:t>
      </w:r>
    </w:p>
    <w:p w:rsidR="00EC6090" w:rsidRPr="005E4B23" w:rsidRDefault="00EC6090" w:rsidP="00E1518D">
      <w:pPr>
        <w:pStyle w:val="Corpsdetexte"/>
        <w:ind w:left="709" w:right="-2"/>
        <w:rPr>
          <w:rFonts w:ascii="Arial" w:hAnsi="Arial" w:cs="Arial"/>
          <w:b w:val="0"/>
          <w:bCs w:val="0"/>
          <w:sz w:val="24"/>
        </w:rPr>
      </w:pPr>
      <w:r w:rsidRPr="005E4B23">
        <w:rPr>
          <w:rFonts w:ascii="Arial" w:hAnsi="Arial" w:cs="Arial"/>
          <w:b w:val="0"/>
          <w:bCs w:val="0"/>
          <w:sz w:val="24"/>
        </w:rPr>
        <w:lastRenderedPageBreak/>
        <w:t>•</w:t>
      </w:r>
      <w:r w:rsidRPr="005E4B23">
        <w:rPr>
          <w:rFonts w:ascii="Arial" w:hAnsi="Arial" w:cs="Arial"/>
          <w:b w:val="0"/>
          <w:bCs w:val="0"/>
          <w:sz w:val="24"/>
        </w:rPr>
        <w:tab/>
        <w:t xml:space="preserve">il peut être procédé à un vote à mains levées, sauf lorsqu’il est prévu que le vote a lieu à scrutin secret ou lorsque le scrutin secret est demandé par le </w:t>
      </w:r>
      <w:r w:rsidR="00D407A8" w:rsidRPr="005E4B23">
        <w:rPr>
          <w:rFonts w:ascii="Arial" w:hAnsi="Arial" w:cs="Arial"/>
          <w:b w:val="0"/>
          <w:bCs w:val="0"/>
          <w:sz w:val="24"/>
        </w:rPr>
        <w:t>p</w:t>
      </w:r>
      <w:r w:rsidR="00CB29C8" w:rsidRPr="005E4B23">
        <w:rPr>
          <w:rFonts w:ascii="Arial" w:hAnsi="Arial" w:cs="Arial"/>
          <w:b w:val="0"/>
          <w:bCs w:val="0"/>
          <w:sz w:val="24"/>
        </w:rPr>
        <w:t>résident</w:t>
      </w:r>
      <w:r w:rsidRPr="005E4B23">
        <w:rPr>
          <w:rFonts w:ascii="Arial" w:hAnsi="Arial" w:cs="Arial"/>
          <w:b w:val="0"/>
          <w:bCs w:val="0"/>
          <w:sz w:val="24"/>
        </w:rPr>
        <w:t xml:space="preserve"> ou le </w:t>
      </w:r>
      <w:r w:rsidR="00D407A8" w:rsidRPr="005E4B23">
        <w:rPr>
          <w:rFonts w:ascii="Arial" w:hAnsi="Arial" w:cs="Arial"/>
          <w:b w:val="0"/>
          <w:bCs w:val="0"/>
          <w:sz w:val="24"/>
        </w:rPr>
        <w:t>tiers</w:t>
      </w:r>
      <w:r w:rsidRPr="005E4B23">
        <w:rPr>
          <w:rFonts w:ascii="Arial" w:hAnsi="Arial" w:cs="Arial"/>
          <w:b w:val="0"/>
          <w:bCs w:val="0"/>
          <w:sz w:val="24"/>
        </w:rPr>
        <w:t xml:space="preserve"> des membres, représentant au moins le </w:t>
      </w:r>
      <w:r w:rsidR="00D407A8" w:rsidRPr="005E4B23">
        <w:rPr>
          <w:rFonts w:ascii="Arial" w:hAnsi="Arial" w:cs="Arial"/>
          <w:b w:val="0"/>
          <w:bCs w:val="0"/>
          <w:sz w:val="24"/>
        </w:rPr>
        <w:t>tiers</w:t>
      </w:r>
      <w:r w:rsidRPr="005E4B23">
        <w:rPr>
          <w:rFonts w:ascii="Arial" w:hAnsi="Arial" w:cs="Arial"/>
          <w:b w:val="0"/>
          <w:bCs w:val="0"/>
          <w:sz w:val="24"/>
        </w:rPr>
        <w:t xml:space="preserve"> des voix ;</w:t>
      </w:r>
    </w:p>
    <w:p w:rsidR="00EC6090" w:rsidRPr="005E4B23" w:rsidRDefault="00EC6090" w:rsidP="00E1518D">
      <w:pPr>
        <w:pStyle w:val="Corpsdetexte"/>
        <w:ind w:left="709" w:right="-2"/>
        <w:rPr>
          <w:rFonts w:ascii="Arial" w:hAnsi="Arial" w:cs="Arial"/>
          <w:b w:val="0"/>
          <w:bCs w:val="0"/>
          <w:sz w:val="24"/>
        </w:rPr>
      </w:pPr>
      <w:r w:rsidRPr="005E4B23">
        <w:rPr>
          <w:rFonts w:ascii="Arial" w:hAnsi="Arial" w:cs="Arial"/>
          <w:b w:val="0"/>
          <w:bCs w:val="0"/>
          <w:sz w:val="24"/>
        </w:rPr>
        <w:t>•</w:t>
      </w:r>
      <w:r w:rsidRPr="005E4B23">
        <w:rPr>
          <w:rFonts w:ascii="Arial" w:hAnsi="Arial" w:cs="Arial"/>
          <w:b w:val="0"/>
          <w:bCs w:val="0"/>
          <w:sz w:val="24"/>
        </w:rPr>
        <w:tab/>
        <w:t>les décisions sont prises à la majorité simple des suffrages valablement exprimés ;</w:t>
      </w:r>
    </w:p>
    <w:p w:rsidR="00EC6090" w:rsidRPr="005E4B23" w:rsidRDefault="00EC6090" w:rsidP="00E1518D">
      <w:pPr>
        <w:pStyle w:val="Corpsdetexte"/>
        <w:ind w:left="709" w:right="-2"/>
        <w:rPr>
          <w:rFonts w:ascii="Arial" w:hAnsi="Arial" w:cs="Arial"/>
          <w:b w:val="0"/>
          <w:bCs w:val="0"/>
          <w:sz w:val="24"/>
        </w:rPr>
      </w:pPr>
      <w:r w:rsidRPr="005E4B23">
        <w:rPr>
          <w:rFonts w:ascii="Arial" w:hAnsi="Arial" w:cs="Arial"/>
          <w:b w:val="0"/>
          <w:bCs w:val="0"/>
          <w:sz w:val="24"/>
        </w:rPr>
        <w:t>•</w:t>
      </w:r>
      <w:r w:rsidRPr="005E4B23">
        <w:rPr>
          <w:rFonts w:ascii="Arial" w:hAnsi="Arial" w:cs="Arial"/>
          <w:b w:val="0"/>
          <w:bCs w:val="0"/>
          <w:sz w:val="24"/>
        </w:rPr>
        <w:tab/>
        <w:t>ne sont pas pris en considération les abstentions, les votes blancs ni les votes nuls pour le décompte de la majorité ;</w:t>
      </w:r>
    </w:p>
    <w:p w:rsidR="00EC6090" w:rsidRPr="005E4B23" w:rsidRDefault="00EC6090" w:rsidP="00E1518D">
      <w:pPr>
        <w:pStyle w:val="Corpsdetexte"/>
        <w:ind w:left="709" w:right="-2"/>
        <w:rPr>
          <w:rFonts w:ascii="Arial" w:hAnsi="Arial" w:cs="Arial"/>
          <w:b w:val="0"/>
          <w:bCs w:val="0"/>
          <w:sz w:val="24"/>
        </w:rPr>
      </w:pPr>
      <w:r w:rsidRPr="005E4B23">
        <w:rPr>
          <w:rFonts w:ascii="Arial" w:hAnsi="Arial" w:cs="Arial"/>
          <w:b w:val="0"/>
          <w:bCs w:val="0"/>
          <w:sz w:val="24"/>
        </w:rPr>
        <w:t>•</w:t>
      </w:r>
      <w:r w:rsidRPr="005E4B23">
        <w:rPr>
          <w:rFonts w:ascii="Arial" w:hAnsi="Arial" w:cs="Arial"/>
          <w:b w:val="0"/>
          <w:bCs w:val="0"/>
          <w:sz w:val="24"/>
        </w:rPr>
        <w:tab/>
        <w:t xml:space="preserve">sauf en cas de scrutin secret, en cas de partage égal des voix, celle du </w:t>
      </w:r>
      <w:r w:rsidR="00D407A8" w:rsidRPr="005E4B23">
        <w:rPr>
          <w:rFonts w:ascii="Arial" w:hAnsi="Arial" w:cs="Arial"/>
          <w:b w:val="0"/>
          <w:bCs w:val="0"/>
          <w:sz w:val="24"/>
        </w:rPr>
        <w:t>p</w:t>
      </w:r>
      <w:r w:rsidR="00CB29C8" w:rsidRPr="005E4B23">
        <w:rPr>
          <w:rFonts w:ascii="Arial" w:hAnsi="Arial" w:cs="Arial"/>
          <w:b w:val="0"/>
          <w:bCs w:val="0"/>
          <w:sz w:val="24"/>
        </w:rPr>
        <w:t>résident</w:t>
      </w:r>
      <w:r w:rsidRPr="005E4B23">
        <w:rPr>
          <w:rFonts w:ascii="Arial" w:hAnsi="Arial" w:cs="Arial"/>
          <w:b w:val="0"/>
          <w:bCs w:val="0"/>
          <w:sz w:val="24"/>
        </w:rPr>
        <w:t xml:space="preserve"> de l’organe ou de la commission considéré est prépondérante ;</w:t>
      </w:r>
    </w:p>
    <w:p w:rsidR="00EC6090" w:rsidRPr="005E4B23" w:rsidRDefault="00EC6090" w:rsidP="00E1518D">
      <w:pPr>
        <w:pStyle w:val="Corpsdetexte"/>
        <w:ind w:left="709" w:right="-2"/>
        <w:rPr>
          <w:rFonts w:ascii="Arial" w:hAnsi="Arial" w:cs="Arial"/>
          <w:b w:val="0"/>
          <w:bCs w:val="0"/>
          <w:sz w:val="24"/>
        </w:rPr>
      </w:pPr>
      <w:r w:rsidRPr="005E4B23">
        <w:rPr>
          <w:rFonts w:ascii="Arial" w:hAnsi="Arial" w:cs="Arial"/>
          <w:b w:val="0"/>
          <w:bCs w:val="0"/>
          <w:sz w:val="24"/>
        </w:rPr>
        <w:t>•</w:t>
      </w:r>
      <w:r w:rsidRPr="005E4B23">
        <w:rPr>
          <w:rFonts w:ascii="Arial" w:hAnsi="Arial" w:cs="Arial"/>
          <w:b w:val="0"/>
          <w:bCs w:val="0"/>
          <w:sz w:val="24"/>
        </w:rPr>
        <w:tab/>
        <w:t>le vote au moyen de procédés électroniques est autorisé, pourvu que les modalités techniques retenues permettent de respecter, en tant que de besoin, le caractère secret du scrutin ;</w:t>
      </w:r>
    </w:p>
    <w:p w:rsidR="00EC6090" w:rsidRPr="005E4B23" w:rsidRDefault="00EC6090" w:rsidP="00E1518D">
      <w:pPr>
        <w:pStyle w:val="Corpsdetexte"/>
        <w:ind w:left="709" w:right="-2"/>
        <w:rPr>
          <w:rFonts w:ascii="Arial" w:hAnsi="Arial" w:cs="Arial"/>
          <w:b w:val="0"/>
          <w:bCs w:val="0"/>
          <w:sz w:val="24"/>
        </w:rPr>
      </w:pPr>
      <w:r w:rsidRPr="005E4B23">
        <w:rPr>
          <w:rFonts w:ascii="Arial" w:hAnsi="Arial" w:cs="Arial"/>
          <w:b w:val="0"/>
          <w:bCs w:val="0"/>
          <w:sz w:val="24"/>
        </w:rPr>
        <w:t>•</w:t>
      </w:r>
      <w:r w:rsidRPr="005E4B23">
        <w:rPr>
          <w:rFonts w:ascii="Arial" w:hAnsi="Arial" w:cs="Arial"/>
          <w:b w:val="0"/>
          <w:bCs w:val="0"/>
          <w:sz w:val="24"/>
        </w:rPr>
        <w:tab/>
        <w:t xml:space="preserve">lors des scrutins, les votants utilisent exclusivement le matériel fourni par la </w:t>
      </w:r>
      <w:r w:rsidR="00D407A8" w:rsidRPr="005E4B23">
        <w:rPr>
          <w:rFonts w:ascii="Arial" w:hAnsi="Arial" w:cs="Arial"/>
          <w:b w:val="0"/>
          <w:bCs w:val="0"/>
          <w:sz w:val="24"/>
        </w:rPr>
        <w:t>z</w:t>
      </w:r>
      <w:r w:rsidR="00811E6B" w:rsidRPr="005E4B23">
        <w:rPr>
          <w:rFonts w:ascii="Arial" w:hAnsi="Arial" w:cs="Arial"/>
          <w:b w:val="0"/>
          <w:bCs w:val="0"/>
          <w:sz w:val="24"/>
        </w:rPr>
        <w:t>one interdépartementale</w:t>
      </w:r>
      <w:r w:rsidRPr="005E4B23">
        <w:rPr>
          <w:rFonts w:ascii="Arial" w:hAnsi="Arial" w:cs="Arial"/>
          <w:b w:val="0"/>
          <w:bCs w:val="0"/>
          <w:sz w:val="24"/>
        </w:rPr>
        <w:t>. S’il n’est pas fait usage d’un procédé électronique de vote, entraîne la nullité du suffrage considéré :</w:t>
      </w:r>
    </w:p>
    <w:p w:rsidR="00EC6090" w:rsidRPr="005E4B23" w:rsidRDefault="00EC6090" w:rsidP="00E1518D">
      <w:pPr>
        <w:pStyle w:val="Corpsdetexte"/>
        <w:ind w:left="1418" w:right="-2"/>
        <w:rPr>
          <w:rFonts w:ascii="Arial" w:hAnsi="Arial" w:cs="Arial"/>
          <w:b w:val="0"/>
          <w:bCs w:val="0"/>
          <w:sz w:val="24"/>
        </w:rPr>
      </w:pPr>
      <w:r w:rsidRPr="005E4B23">
        <w:rPr>
          <w:rFonts w:ascii="Arial" w:hAnsi="Arial" w:cs="Arial"/>
          <w:b w:val="0"/>
          <w:bCs w:val="0"/>
          <w:sz w:val="24"/>
        </w:rPr>
        <w:t>o</w:t>
      </w:r>
      <w:r w:rsidRPr="005E4B23">
        <w:rPr>
          <w:rFonts w:ascii="Arial" w:hAnsi="Arial" w:cs="Arial"/>
          <w:b w:val="0"/>
          <w:bCs w:val="0"/>
          <w:sz w:val="24"/>
        </w:rPr>
        <w:tab/>
        <w:t>toute enveloppe ne comportant aucun bulletin ;</w:t>
      </w:r>
    </w:p>
    <w:p w:rsidR="00EC6090" w:rsidRPr="005E4B23" w:rsidRDefault="00EC6090" w:rsidP="00E1518D">
      <w:pPr>
        <w:pStyle w:val="Corpsdetexte"/>
        <w:ind w:left="1418" w:right="-2"/>
        <w:rPr>
          <w:rFonts w:ascii="Arial" w:hAnsi="Arial" w:cs="Arial"/>
          <w:b w:val="0"/>
          <w:bCs w:val="0"/>
          <w:sz w:val="24"/>
        </w:rPr>
      </w:pPr>
      <w:r w:rsidRPr="005E4B23">
        <w:rPr>
          <w:rFonts w:ascii="Arial" w:hAnsi="Arial" w:cs="Arial"/>
          <w:b w:val="0"/>
          <w:bCs w:val="0"/>
          <w:sz w:val="24"/>
        </w:rPr>
        <w:t>o</w:t>
      </w:r>
      <w:r w:rsidRPr="005E4B23">
        <w:rPr>
          <w:rFonts w:ascii="Arial" w:hAnsi="Arial" w:cs="Arial"/>
          <w:b w:val="0"/>
          <w:bCs w:val="0"/>
          <w:sz w:val="24"/>
        </w:rPr>
        <w:tab/>
        <w:t>toute enveloppe comportant un bulletin ou un autre élément qui ne figurait pas parmi le matériel remis à chaque votant ;</w:t>
      </w:r>
    </w:p>
    <w:p w:rsidR="00EC6090" w:rsidRPr="005E4B23" w:rsidRDefault="00EC6090" w:rsidP="00E1518D">
      <w:pPr>
        <w:pStyle w:val="Corpsdetexte"/>
        <w:ind w:left="1418" w:right="-2"/>
        <w:rPr>
          <w:rFonts w:ascii="Arial" w:hAnsi="Arial" w:cs="Arial"/>
          <w:b w:val="0"/>
          <w:bCs w:val="0"/>
          <w:sz w:val="24"/>
        </w:rPr>
      </w:pPr>
      <w:r w:rsidRPr="005E4B23">
        <w:rPr>
          <w:rFonts w:ascii="Arial" w:hAnsi="Arial" w:cs="Arial"/>
          <w:b w:val="0"/>
          <w:bCs w:val="0"/>
          <w:sz w:val="24"/>
        </w:rPr>
        <w:t>o</w:t>
      </w:r>
      <w:r w:rsidRPr="005E4B23">
        <w:rPr>
          <w:rFonts w:ascii="Arial" w:hAnsi="Arial" w:cs="Arial"/>
          <w:b w:val="0"/>
          <w:bCs w:val="0"/>
          <w:sz w:val="24"/>
        </w:rPr>
        <w:tab/>
        <w:t>pour les élections, tout bulletin retenant un nombre de candidats supérieur à celui des sièges à pourvoir ou tout bulletin ne retenant pas un nombre de candidats au moins égal à la moitié des sièges à pourvoir ;</w:t>
      </w:r>
    </w:p>
    <w:p w:rsidR="00EC6090" w:rsidRPr="005E4B23" w:rsidRDefault="00EC6090" w:rsidP="00E1518D">
      <w:pPr>
        <w:pStyle w:val="Corpsdetexte"/>
        <w:ind w:left="1418" w:right="-2"/>
        <w:rPr>
          <w:rFonts w:ascii="Arial" w:hAnsi="Arial" w:cs="Arial"/>
          <w:b w:val="0"/>
          <w:bCs w:val="0"/>
          <w:sz w:val="24"/>
        </w:rPr>
      </w:pPr>
      <w:r w:rsidRPr="005E4B23">
        <w:rPr>
          <w:rFonts w:ascii="Arial" w:hAnsi="Arial" w:cs="Arial"/>
          <w:b w:val="0"/>
          <w:bCs w:val="0"/>
          <w:sz w:val="24"/>
        </w:rPr>
        <w:t>o</w:t>
      </w:r>
      <w:r w:rsidRPr="005E4B23">
        <w:rPr>
          <w:rFonts w:ascii="Arial" w:hAnsi="Arial" w:cs="Arial"/>
          <w:b w:val="0"/>
          <w:bCs w:val="0"/>
          <w:sz w:val="24"/>
        </w:rPr>
        <w:tab/>
        <w:t>pour les élections, tout bulletin comportant des noms ajoutés sur une liste ;</w:t>
      </w:r>
    </w:p>
    <w:p w:rsidR="00EC6090" w:rsidRPr="005E4B23" w:rsidRDefault="00EC6090" w:rsidP="00E1518D">
      <w:pPr>
        <w:pStyle w:val="Corpsdetexte"/>
        <w:ind w:left="1418" w:right="-2"/>
        <w:rPr>
          <w:rFonts w:ascii="Arial" w:hAnsi="Arial" w:cs="Arial"/>
          <w:b w:val="0"/>
          <w:bCs w:val="0"/>
          <w:sz w:val="24"/>
        </w:rPr>
      </w:pPr>
      <w:r w:rsidRPr="005E4B23">
        <w:rPr>
          <w:rFonts w:ascii="Arial" w:hAnsi="Arial" w:cs="Arial"/>
          <w:b w:val="0"/>
          <w:bCs w:val="0"/>
          <w:sz w:val="24"/>
        </w:rPr>
        <w:t>o</w:t>
      </w:r>
      <w:r w:rsidRPr="005E4B23">
        <w:rPr>
          <w:rFonts w:ascii="Arial" w:hAnsi="Arial" w:cs="Arial"/>
          <w:b w:val="0"/>
          <w:bCs w:val="0"/>
          <w:sz w:val="24"/>
        </w:rPr>
        <w:tab/>
        <w:t>de façon générale, tout bulletin ou enveloppe comportant d’autres indications que celles nécessaires à l’expression du suffrage, et notamment, en cas de scrutin secret, permettant d’identifier l’origine du suffrage lors du dépouillement.</w:t>
      </w:r>
    </w:p>
    <w:p w:rsidR="00EC6090" w:rsidRPr="005E4B23" w:rsidRDefault="00EC6090" w:rsidP="00E1518D">
      <w:pPr>
        <w:pStyle w:val="Corpsdetexte"/>
        <w:ind w:right="-2"/>
        <w:rPr>
          <w:rFonts w:ascii="Arial" w:hAnsi="Arial" w:cs="Arial"/>
          <w:b w:val="0"/>
          <w:bCs w:val="0"/>
          <w:sz w:val="24"/>
        </w:rPr>
      </w:pPr>
    </w:p>
    <w:p w:rsidR="00EC6090" w:rsidRPr="005E4B23" w:rsidRDefault="00EC6090" w:rsidP="00E1518D">
      <w:pPr>
        <w:pStyle w:val="Corpsdetexte"/>
        <w:ind w:right="-2"/>
        <w:rPr>
          <w:rFonts w:ascii="Arial" w:hAnsi="Arial" w:cs="Arial"/>
          <w:b w:val="0"/>
          <w:bCs w:val="0"/>
          <w:sz w:val="24"/>
        </w:rPr>
      </w:pPr>
      <w:r w:rsidRPr="005E4B23">
        <w:rPr>
          <w:rFonts w:ascii="Arial" w:hAnsi="Arial" w:cs="Arial"/>
          <w:b w:val="0"/>
          <w:bCs w:val="0"/>
          <w:sz w:val="24"/>
        </w:rPr>
        <w:t>II. Au surplus, à l’</w:t>
      </w:r>
      <w:r w:rsidR="007B6944" w:rsidRPr="005E4B23">
        <w:rPr>
          <w:rFonts w:ascii="Arial" w:hAnsi="Arial" w:cs="Arial"/>
          <w:b w:val="0"/>
          <w:bCs w:val="0"/>
          <w:sz w:val="24"/>
        </w:rPr>
        <w:t>a</w:t>
      </w:r>
      <w:r w:rsidR="00CB29C8" w:rsidRPr="005E4B23">
        <w:rPr>
          <w:rFonts w:ascii="Arial" w:hAnsi="Arial" w:cs="Arial"/>
          <w:b w:val="0"/>
          <w:bCs w:val="0"/>
          <w:sz w:val="24"/>
        </w:rPr>
        <w:t>ssemblée</w:t>
      </w:r>
      <w:r w:rsidRPr="005E4B23">
        <w:rPr>
          <w:rFonts w:ascii="Arial" w:hAnsi="Arial" w:cs="Arial"/>
          <w:b w:val="0"/>
          <w:bCs w:val="0"/>
          <w:sz w:val="24"/>
        </w:rPr>
        <w:t xml:space="preserve"> générale :</w:t>
      </w:r>
    </w:p>
    <w:p w:rsidR="00EC6090" w:rsidRPr="005E4B23" w:rsidRDefault="00EC6090" w:rsidP="00E1518D">
      <w:pPr>
        <w:pStyle w:val="Corpsdetexte"/>
        <w:ind w:left="709" w:right="-2"/>
        <w:rPr>
          <w:rFonts w:ascii="Arial" w:hAnsi="Arial" w:cs="Arial"/>
          <w:b w:val="0"/>
          <w:bCs w:val="0"/>
          <w:sz w:val="24"/>
        </w:rPr>
      </w:pPr>
      <w:r w:rsidRPr="005E4B23">
        <w:rPr>
          <w:rFonts w:ascii="Arial" w:hAnsi="Arial" w:cs="Arial"/>
          <w:b w:val="0"/>
          <w:bCs w:val="0"/>
          <w:sz w:val="24"/>
        </w:rPr>
        <w:t>•</w:t>
      </w:r>
      <w:r w:rsidRPr="005E4B23">
        <w:rPr>
          <w:rFonts w:ascii="Arial" w:hAnsi="Arial" w:cs="Arial"/>
          <w:b w:val="0"/>
          <w:bCs w:val="0"/>
          <w:sz w:val="24"/>
        </w:rPr>
        <w:tab/>
      </w:r>
      <w:r w:rsidRPr="005E4B23">
        <w:rPr>
          <w:rFonts w:ascii="Arial" w:hAnsi="Arial" w:cs="Arial"/>
          <w:b w:val="0"/>
          <w:bCs w:val="0"/>
          <w:sz w:val="24"/>
        </w:rPr>
        <w:tab/>
        <w:t xml:space="preserve">les modalités techniques des opérations de vote sont décidées en temps utiles par le </w:t>
      </w:r>
      <w:r w:rsidR="007B6944" w:rsidRPr="005E4B23">
        <w:rPr>
          <w:rFonts w:ascii="Arial" w:hAnsi="Arial" w:cs="Arial"/>
          <w:b w:val="0"/>
          <w:bCs w:val="0"/>
          <w:sz w:val="24"/>
        </w:rPr>
        <w:t>b</w:t>
      </w:r>
      <w:r w:rsidR="00CB29C8" w:rsidRPr="005E4B23">
        <w:rPr>
          <w:rFonts w:ascii="Arial" w:hAnsi="Arial" w:cs="Arial"/>
          <w:b w:val="0"/>
          <w:bCs w:val="0"/>
          <w:sz w:val="24"/>
        </w:rPr>
        <w:t>ureau</w:t>
      </w:r>
      <w:r w:rsidR="007B6944" w:rsidRPr="005E4B23">
        <w:rPr>
          <w:rFonts w:ascii="Arial" w:hAnsi="Arial" w:cs="Arial"/>
          <w:b w:val="0"/>
          <w:bCs w:val="0"/>
          <w:sz w:val="24"/>
        </w:rPr>
        <w:t xml:space="preserve"> </w:t>
      </w:r>
      <w:r w:rsidRPr="005E4B23">
        <w:rPr>
          <w:rFonts w:ascii="Arial" w:hAnsi="Arial" w:cs="Arial"/>
          <w:b w:val="0"/>
          <w:bCs w:val="0"/>
          <w:sz w:val="24"/>
        </w:rPr>
        <w:t>directeur ;</w:t>
      </w:r>
    </w:p>
    <w:p w:rsidR="00EC6090" w:rsidRPr="005E4B23" w:rsidRDefault="00EC6090" w:rsidP="00E1518D">
      <w:pPr>
        <w:pStyle w:val="Corpsdetexte"/>
        <w:ind w:left="709" w:right="-2"/>
        <w:rPr>
          <w:rFonts w:ascii="Arial" w:hAnsi="Arial" w:cs="Arial"/>
          <w:b w:val="0"/>
          <w:bCs w:val="0"/>
          <w:sz w:val="24"/>
        </w:rPr>
      </w:pPr>
      <w:r w:rsidRPr="005E4B23">
        <w:rPr>
          <w:rFonts w:ascii="Arial" w:hAnsi="Arial" w:cs="Arial"/>
          <w:b w:val="0"/>
          <w:bCs w:val="0"/>
          <w:sz w:val="24"/>
        </w:rPr>
        <w:t>•</w:t>
      </w:r>
      <w:r w:rsidRPr="005E4B23">
        <w:rPr>
          <w:rFonts w:ascii="Arial" w:hAnsi="Arial" w:cs="Arial"/>
          <w:b w:val="0"/>
          <w:bCs w:val="0"/>
          <w:sz w:val="24"/>
        </w:rPr>
        <w:tab/>
      </w:r>
      <w:r w:rsidRPr="005E4B23">
        <w:rPr>
          <w:rFonts w:ascii="Arial" w:hAnsi="Arial" w:cs="Arial"/>
          <w:b w:val="0"/>
          <w:bCs w:val="0"/>
          <w:sz w:val="24"/>
        </w:rPr>
        <w:tab/>
        <w:t>il peut être recouru à un procédé de vote électronique pourvu que les conditions de sa mise en œuvre garantissent le secret des scrutins lorsque cela est nécessaire ;</w:t>
      </w:r>
    </w:p>
    <w:p w:rsidR="00EC6090" w:rsidRPr="005E4B23" w:rsidRDefault="00EC6090" w:rsidP="00E1518D">
      <w:pPr>
        <w:pStyle w:val="Corpsdetexte"/>
        <w:ind w:left="709" w:right="-2"/>
        <w:rPr>
          <w:rFonts w:ascii="Arial" w:hAnsi="Arial" w:cs="Arial"/>
          <w:b w:val="0"/>
          <w:bCs w:val="0"/>
          <w:sz w:val="24"/>
        </w:rPr>
      </w:pPr>
      <w:r w:rsidRPr="005E4B23">
        <w:rPr>
          <w:rFonts w:ascii="Arial" w:hAnsi="Arial" w:cs="Arial"/>
          <w:b w:val="0"/>
          <w:bCs w:val="0"/>
          <w:sz w:val="24"/>
        </w:rPr>
        <w:t>•</w:t>
      </w:r>
      <w:r w:rsidRPr="005E4B23">
        <w:rPr>
          <w:rFonts w:ascii="Arial" w:hAnsi="Arial" w:cs="Arial"/>
          <w:b w:val="0"/>
          <w:bCs w:val="0"/>
          <w:sz w:val="24"/>
        </w:rPr>
        <w:tab/>
      </w:r>
      <w:r w:rsidRPr="005E4B23">
        <w:rPr>
          <w:rFonts w:ascii="Arial" w:hAnsi="Arial" w:cs="Arial"/>
          <w:b w:val="0"/>
          <w:bCs w:val="0"/>
          <w:sz w:val="24"/>
        </w:rPr>
        <w:tab/>
        <w:t>des isoloirs doivent être mis à la disposition des votants. Deux personnes ne peuvent être simultanément présentes dans le même isoloir</w:t>
      </w:r>
      <w:r w:rsidR="00E1518D">
        <w:rPr>
          <w:rFonts w:ascii="Arial" w:hAnsi="Arial" w:cs="Arial"/>
          <w:b w:val="0"/>
          <w:bCs w:val="0"/>
          <w:sz w:val="24"/>
        </w:rPr>
        <w:t> ;</w:t>
      </w:r>
    </w:p>
    <w:p w:rsidR="00EC6090" w:rsidRPr="005E4B23" w:rsidRDefault="00EC6090" w:rsidP="00E1518D">
      <w:pPr>
        <w:pStyle w:val="Corpsdetexte"/>
        <w:ind w:left="709" w:right="-2"/>
        <w:rPr>
          <w:rFonts w:ascii="Arial" w:hAnsi="Arial" w:cs="Arial"/>
          <w:b w:val="0"/>
          <w:bCs w:val="0"/>
          <w:sz w:val="24"/>
        </w:rPr>
      </w:pPr>
      <w:r w:rsidRPr="005E4B23">
        <w:rPr>
          <w:rFonts w:ascii="Arial" w:hAnsi="Arial" w:cs="Arial"/>
          <w:b w:val="0"/>
          <w:bCs w:val="0"/>
          <w:sz w:val="24"/>
        </w:rPr>
        <w:t>•</w:t>
      </w:r>
      <w:r w:rsidRPr="005E4B23">
        <w:rPr>
          <w:rFonts w:ascii="Arial" w:hAnsi="Arial" w:cs="Arial"/>
          <w:b w:val="0"/>
          <w:bCs w:val="0"/>
          <w:sz w:val="24"/>
        </w:rPr>
        <w:tab/>
      </w:r>
      <w:r w:rsidRPr="005E4B23">
        <w:rPr>
          <w:rFonts w:ascii="Arial" w:hAnsi="Arial" w:cs="Arial"/>
          <w:b w:val="0"/>
          <w:bCs w:val="0"/>
          <w:sz w:val="24"/>
        </w:rPr>
        <w:tab/>
        <w:t>le dépouillement des suffrages est effectué sous l’autorité et sous la surveillance de la commission de surveillance des opérations électorales</w:t>
      </w:r>
      <w:r w:rsidR="007B6944" w:rsidRPr="005E4B23">
        <w:rPr>
          <w:rFonts w:ascii="Arial" w:hAnsi="Arial" w:cs="Arial"/>
          <w:b w:val="0"/>
          <w:bCs w:val="0"/>
          <w:sz w:val="24"/>
        </w:rPr>
        <w:t xml:space="preserve">, instituée par le comité directeur de la </w:t>
      </w:r>
      <w:r w:rsidR="00E1518D">
        <w:rPr>
          <w:rFonts w:ascii="Arial" w:hAnsi="Arial" w:cs="Arial"/>
          <w:b w:val="0"/>
          <w:bCs w:val="0"/>
          <w:sz w:val="24"/>
        </w:rPr>
        <w:t>zone interdépartementale</w:t>
      </w:r>
      <w:r w:rsidR="007B6944" w:rsidRPr="005E4B23">
        <w:rPr>
          <w:rFonts w:ascii="Arial" w:hAnsi="Arial" w:cs="Arial"/>
          <w:b w:val="0"/>
          <w:bCs w:val="0"/>
          <w:sz w:val="24"/>
        </w:rPr>
        <w:t xml:space="preserve"> conformément à l’article 26 des statuts fédéraux</w:t>
      </w:r>
      <w:r w:rsidRPr="005E4B23">
        <w:rPr>
          <w:rFonts w:ascii="Arial" w:hAnsi="Arial" w:cs="Arial"/>
          <w:b w:val="0"/>
          <w:bCs w:val="0"/>
          <w:sz w:val="24"/>
        </w:rPr>
        <w:t xml:space="preserve">. Elle est assisté à sa demande du personnel </w:t>
      </w:r>
      <w:r w:rsidR="007B6944" w:rsidRPr="005E4B23">
        <w:rPr>
          <w:rFonts w:ascii="Arial" w:hAnsi="Arial" w:cs="Arial"/>
          <w:b w:val="0"/>
          <w:bCs w:val="0"/>
          <w:sz w:val="24"/>
        </w:rPr>
        <w:t>de la z</w:t>
      </w:r>
      <w:r w:rsidR="00811E6B" w:rsidRPr="005E4B23">
        <w:rPr>
          <w:rFonts w:ascii="Arial" w:hAnsi="Arial" w:cs="Arial"/>
          <w:b w:val="0"/>
          <w:bCs w:val="0"/>
          <w:sz w:val="24"/>
        </w:rPr>
        <w:t>one interdépartementale</w:t>
      </w:r>
      <w:r w:rsidRPr="005E4B23">
        <w:rPr>
          <w:rFonts w:ascii="Arial" w:hAnsi="Arial" w:cs="Arial"/>
          <w:b w:val="0"/>
          <w:bCs w:val="0"/>
          <w:sz w:val="24"/>
        </w:rPr>
        <w:t xml:space="preserve"> ou, avec l’accord de celle-ci, de celui de la </w:t>
      </w:r>
      <w:r w:rsidR="007B6944" w:rsidRPr="005E4B23">
        <w:rPr>
          <w:rFonts w:ascii="Arial" w:hAnsi="Arial" w:cs="Arial"/>
          <w:b w:val="0"/>
          <w:bCs w:val="0"/>
          <w:sz w:val="24"/>
        </w:rPr>
        <w:t>f</w:t>
      </w:r>
      <w:r w:rsidR="00CB29C8" w:rsidRPr="005E4B23">
        <w:rPr>
          <w:rFonts w:ascii="Arial" w:hAnsi="Arial" w:cs="Arial"/>
          <w:b w:val="0"/>
          <w:bCs w:val="0"/>
          <w:sz w:val="24"/>
        </w:rPr>
        <w:t>édération</w:t>
      </w:r>
      <w:r w:rsidRPr="005E4B23">
        <w:rPr>
          <w:rFonts w:ascii="Arial" w:hAnsi="Arial" w:cs="Arial"/>
          <w:b w:val="0"/>
          <w:bCs w:val="0"/>
          <w:sz w:val="24"/>
        </w:rPr>
        <w:t xml:space="preserve"> ;</w:t>
      </w:r>
    </w:p>
    <w:p w:rsidR="00083AD4" w:rsidRDefault="00EC6090" w:rsidP="00E1518D">
      <w:pPr>
        <w:pStyle w:val="Corpsdetexte"/>
        <w:ind w:left="709" w:right="-2"/>
        <w:rPr>
          <w:rFonts w:ascii="Arial" w:hAnsi="Arial" w:cs="Arial"/>
          <w:sz w:val="24"/>
        </w:rPr>
      </w:pPr>
      <w:r w:rsidRPr="005E4B23">
        <w:rPr>
          <w:rFonts w:ascii="Arial" w:hAnsi="Arial" w:cs="Arial"/>
          <w:b w:val="0"/>
          <w:bCs w:val="0"/>
          <w:sz w:val="24"/>
        </w:rPr>
        <w:t>•</w:t>
      </w:r>
      <w:r w:rsidRPr="005E4B23">
        <w:rPr>
          <w:rFonts w:ascii="Arial" w:hAnsi="Arial" w:cs="Arial"/>
          <w:b w:val="0"/>
          <w:bCs w:val="0"/>
          <w:sz w:val="24"/>
        </w:rPr>
        <w:tab/>
      </w:r>
      <w:r w:rsidRPr="005E4B23">
        <w:rPr>
          <w:rFonts w:ascii="Arial" w:hAnsi="Arial" w:cs="Arial"/>
          <w:b w:val="0"/>
          <w:bCs w:val="0"/>
          <w:sz w:val="24"/>
        </w:rPr>
        <w:tab/>
        <w:t>la salle de dépouillement n’est pas ouverte au public. La commission de surveillance des opérations électorales peut cependant autoriser des observateurs à assister, sans intervention de leur part, aux opérations de dépouillement. Les candidats aux élections  assistent de droit, sans y participer, aux opérations de dépouillement.</w:t>
      </w:r>
    </w:p>
    <w:p w:rsidR="001B3F87" w:rsidRPr="001B3F87" w:rsidRDefault="001B3F87" w:rsidP="00E1518D">
      <w:pPr>
        <w:pStyle w:val="Corpsdetexte"/>
        <w:ind w:right="-2"/>
        <w:jc w:val="center"/>
        <w:rPr>
          <w:sz w:val="24"/>
        </w:rPr>
      </w:pPr>
    </w:p>
    <w:sectPr w:rsidR="001B3F87" w:rsidRPr="001B3F87" w:rsidSect="001A4658">
      <w:headerReference w:type="default" r:id="rId9"/>
      <w:footerReference w:type="default" r:id="rId10"/>
      <w:pgSz w:w="11905" w:h="16837"/>
      <w:pgMar w:top="2269" w:right="1134" w:bottom="156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7A8" w:rsidRDefault="00D407A8">
      <w:r>
        <w:separator/>
      </w:r>
    </w:p>
  </w:endnote>
  <w:endnote w:type="continuationSeparator" w:id="1">
    <w:p w:rsidR="00D407A8" w:rsidRDefault="00D407A8">
      <w:r>
        <w:continuationSeparator/>
      </w:r>
    </w:p>
  </w:endnote>
  <w:endnote w:type="continuationNotice" w:id="2">
    <w:p w:rsidR="00D407A8" w:rsidRDefault="00D407A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A8" w:rsidRPr="001A4658" w:rsidRDefault="00D407A8" w:rsidP="00C15BFD">
    <w:pPr>
      <w:pStyle w:val="Pieddepage"/>
      <w:tabs>
        <w:tab w:val="clear" w:pos="4536"/>
        <w:tab w:val="left" w:pos="9072"/>
      </w:tabs>
      <w:jc w:val="center"/>
      <w:rPr>
        <w:rFonts w:ascii="Arial" w:hAnsi="Arial" w:cs="Arial"/>
        <w:color w:val="999999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A8" w:rsidRPr="001A4658" w:rsidRDefault="0064350A" w:rsidP="00C15BFD">
    <w:pPr>
      <w:pStyle w:val="Pieddepage"/>
      <w:tabs>
        <w:tab w:val="clear" w:pos="4536"/>
        <w:tab w:val="left" w:pos="9072"/>
      </w:tabs>
      <w:jc w:val="center"/>
      <w:rPr>
        <w:rFonts w:ascii="Arial" w:hAnsi="Arial" w:cs="Arial"/>
        <w:color w:val="999999"/>
        <w:sz w:val="20"/>
        <w:szCs w:val="20"/>
      </w:rPr>
    </w:pPr>
    <w:r w:rsidRPr="001A4658">
      <w:rPr>
        <w:rFonts w:ascii="Arial" w:hAnsi="Arial" w:cs="Arial"/>
        <w:color w:val="999999"/>
        <w:sz w:val="20"/>
        <w:szCs w:val="20"/>
      </w:rPr>
      <w:fldChar w:fldCharType="begin"/>
    </w:r>
    <w:r w:rsidR="00D407A8" w:rsidRPr="001A4658">
      <w:rPr>
        <w:rFonts w:ascii="Arial" w:hAnsi="Arial" w:cs="Arial"/>
        <w:color w:val="999999"/>
        <w:sz w:val="20"/>
        <w:szCs w:val="20"/>
      </w:rPr>
      <w:instrText xml:space="preserve"> PAGE </w:instrText>
    </w:r>
    <w:r w:rsidRPr="001A4658">
      <w:rPr>
        <w:rFonts w:ascii="Arial" w:hAnsi="Arial" w:cs="Arial"/>
        <w:color w:val="999999"/>
        <w:sz w:val="20"/>
        <w:szCs w:val="20"/>
      </w:rPr>
      <w:fldChar w:fldCharType="separate"/>
    </w:r>
    <w:r w:rsidR="00E1518D">
      <w:rPr>
        <w:rFonts w:ascii="Arial" w:hAnsi="Arial" w:cs="Arial"/>
        <w:noProof/>
        <w:color w:val="999999"/>
        <w:sz w:val="20"/>
        <w:szCs w:val="20"/>
      </w:rPr>
      <w:t>10</w:t>
    </w:r>
    <w:r w:rsidRPr="001A4658">
      <w:rPr>
        <w:rFonts w:ascii="Arial" w:hAnsi="Arial" w:cs="Arial"/>
        <w:color w:val="999999"/>
        <w:sz w:val="20"/>
        <w:szCs w:val="20"/>
      </w:rPr>
      <w:fldChar w:fldCharType="end"/>
    </w:r>
    <w:r w:rsidR="00D407A8">
      <w:rPr>
        <w:rFonts w:ascii="Arial" w:hAnsi="Arial" w:cs="Arial"/>
        <w:color w:val="999999"/>
        <w:sz w:val="20"/>
        <w:szCs w:val="20"/>
      </w:rPr>
      <w:t>/</w:t>
    </w:r>
    <w:r w:rsidRPr="001A4658">
      <w:rPr>
        <w:rFonts w:ascii="Arial" w:hAnsi="Arial" w:cs="Arial"/>
        <w:color w:val="999999"/>
        <w:sz w:val="20"/>
        <w:szCs w:val="20"/>
      </w:rPr>
      <w:fldChar w:fldCharType="begin"/>
    </w:r>
    <w:r w:rsidR="00D407A8" w:rsidRPr="001A4658">
      <w:rPr>
        <w:rFonts w:ascii="Arial" w:hAnsi="Arial" w:cs="Arial"/>
        <w:color w:val="999999"/>
        <w:sz w:val="20"/>
        <w:szCs w:val="20"/>
      </w:rPr>
      <w:instrText xml:space="preserve"> NUMPAGES </w:instrText>
    </w:r>
    <w:r w:rsidRPr="001A4658">
      <w:rPr>
        <w:rFonts w:ascii="Arial" w:hAnsi="Arial" w:cs="Arial"/>
        <w:color w:val="999999"/>
        <w:sz w:val="20"/>
        <w:szCs w:val="20"/>
      </w:rPr>
      <w:fldChar w:fldCharType="separate"/>
    </w:r>
    <w:r w:rsidR="00E1518D">
      <w:rPr>
        <w:rFonts w:ascii="Arial" w:hAnsi="Arial" w:cs="Arial"/>
        <w:noProof/>
        <w:color w:val="999999"/>
        <w:sz w:val="20"/>
        <w:szCs w:val="20"/>
      </w:rPr>
      <w:t>10</w:t>
    </w:r>
    <w:r w:rsidRPr="001A4658">
      <w:rPr>
        <w:rFonts w:ascii="Arial" w:hAnsi="Arial" w:cs="Arial"/>
        <w:color w:val="999999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7A8" w:rsidRDefault="00D407A8">
      <w:r>
        <w:separator/>
      </w:r>
    </w:p>
  </w:footnote>
  <w:footnote w:type="continuationSeparator" w:id="1">
    <w:p w:rsidR="00D407A8" w:rsidRDefault="00D407A8">
      <w:r>
        <w:continuationSeparator/>
      </w:r>
    </w:p>
  </w:footnote>
  <w:footnote w:type="continuationNotice" w:id="2">
    <w:p w:rsidR="00D407A8" w:rsidRDefault="00D407A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A8" w:rsidRDefault="00D407A8" w:rsidP="00C15BFD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264920" cy="375285"/>
          <wp:effectExtent l="0" t="0" r="0" b="5715"/>
          <wp:wrapTight wrapText="bothSides">
            <wp:wrapPolygon edited="0">
              <wp:start x="0" y="0"/>
              <wp:lineTo x="0" y="20832"/>
              <wp:lineTo x="21145" y="20832"/>
              <wp:lineTo x="21145" y="0"/>
              <wp:lineTo x="0" y="0"/>
            </wp:wrapPolygon>
          </wp:wrapTight>
          <wp:docPr id="1" name="Image 1" descr="logofede50mmFFK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ede50mmFFK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A8" w:rsidRDefault="00D407A8" w:rsidP="00C15BFD">
    <w:pPr>
      <w:pStyle w:val="En-tte"/>
      <w:jc w:val="right"/>
    </w:pPr>
    <w:r w:rsidRPr="001B238B">
      <w:rPr>
        <w:rFonts w:ascii="Arial" w:hAnsi="Arial" w:cs="Arial"/>
        <w:i/>
        <w:iCs/>
        <w:color w:val="999999"/>
        <w:sz w:val="20"/>
        <w:szCs w:val="20"/>
      </w:rPr>
      <w:t>Modèle</w:t>
    </w:r>
    <w:r>
      <w:rPr>
        <w:rFonts w:ascii="Arial" w:hAnsi="Arial" w:cs="Arial"/>
        <w:i/>
        <w:iCs/>
        <w:color w:val="999999"/>
        <w:sz w:val="20"/>
        <w:szCs w:val="20"/>
      </w:rPr>
      <w:t xml:space="preserve"> de règlement intérieur de </w:t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476375" cy="438150"/>
          <wp:effectExtent l="0" t="0" r="9525" b="0"/>
          <wp:wrapTight wrapText="bothSides">
            <wp:wrapPolygon edited="0">
              <wp:start x="0" y="0"/>
              <wp:lineTo x="0" y="20661"/>
              <wp:lineTo x="21461" y="20661"/>
              <wp:lineTo x="21461" y="0"/>
              <wp:lineTo x="0" y="0"/>
            </wp:wrapPolygon>
          </wp:wrapTight>
          <wp:docPr id="2" name="Image 2" descr="logofede50mmFFK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fede50mmFFK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/>
        <w:iCs/>
        <w:color w:val="999999"/>
        <w:sz w:val="20"/>
        <w:szCs w:val="20"/>
      </w:rPr>
      <w:t>zone interdépartementale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A3987854"/>
    <w:name w:val="WW8Num2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</w:rPr>
    </w:lvl>
  </w:abstractNum>
  <w:abstractNum w:abstractNumId="3">
    <w:nsid w:val="00000004"/>
    <w:multiLevelType w:val="singleLevel"/>
    <w:tmpl w:val="00000004"/>
    <w:name w:val="WW8Num24"/>
    <w:lvl w:ilvl="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27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42493802"/>
    <w:multiLevelType w:val="hybridMultilevel"/>
    <w:tmpl w:val="9D5AF6EA"/>
    <w:lvl w:ilvl="0" w:tplc="D676283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E1664D"/>
    <w:multiLevelType w:val="hybridMultilevel"/>
    <w:tmpl w:val="1FA43DB0"/>
    <w:lvl w:ilvl="0" w:tplc="D676283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3B6310"/>
    <w:multiLevelType w:val="hybridMultilevel"/>
    <w:tmpl w:val="36E0928C"/>
    <w:lvl w:ilvl="0" w:tplc="D676283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0"/>
    <w:footnote w:id="1"/>
    <w:footnote w:id="2"/>
  </w:footnotePr>
  <w:endnotePr>
    <w:endnote w:id="0"/>
    <w:endnote w:id="1"/>
    <w:endnote w:id="2"/>
  </w:endnotePr>
  <w:compat>
    <w:spaceForUL/>
    <w:balanceSingleByteDoubleByteWidth/>
    <w:doNotLeaveBackslashAlone/>
    <w:ulTrailSpace/>
    <w:doNotExpandShiftReturn/>
    <w:adjustLineHeightInTable/>
  </w:compat>
  <w:rsids>
    <w:rsidRoot w:val="001E038E"/>
    <w:rsid w:val="00013506"/>
    <w:rsid w:val="00023F1D"/>
    <w:rsid w:val="00052CDB"/>
    <w:rsid w:val="00062B03"/>
    <w:rsid w:val="00063B7A"/>
    <w:rsid w:val="00072154"/>
    <w:rsid w:val="00083AD4"/>
    <w:rsid w:val="000923DC"/>
    <w:rsid w:val="000C18A8"/>
    <w:rsid w:val="000D6F52"/>
    <w:rsid w:val="00116360"/>
    <w:rsid w:val="00144679"/>
    <w:rsid w:val="001648F1"/>
    <w:rsid w:val="00186034"/>
    <w:rsid w:val="001A4658"/>
    <w:rsid w:val="001B238B"/>
    <w:rsid w:val="001B3F87"/>
    <w:rsid w:val="001C6FA6"/>
    <w:rsid w:val="001D027A"/>
    <w:rsid w:val="001D6C76"/>
    <w:rsid w:val="001E038E"/>
    <w:rsid w:val="001E38A9"/>
    <w:rsid w:val="001F6FF7"/>
    <w:rsid w:val="00237E7E"/>
    <w:rsid w:val="00283AA5"/>
    <w:rsid w:val="00286E4A"/>
    <w:rsid w:val="002C000C"/>
    <w:rsid w:val="002C5982"/>
    <w:rsid w:val="002E4730"/>
    <w:rsid w:val="00321B9A"/>
    <w:rsid w:val="0033622F"/>
    <w:rsid w:val="00340B0B"/>
    <w:rsid w:val="00353EE4"/>
    <w:rsid w:val="003A6B1A"/>
    <w:rsid w:val="003C1E88"/>
    <w:rsid w:val="003E7FF6"/>
    <w:rsid w:val="00425DF4"/>
    <w:rsid w:val="00427719"/>
    <w:rsid w:val="00473C8E"/>
    <w:rsid w:val="00490723"/>
    <w:rsid w:val="004B566F"/>
    <w:rsid w:val="004C6DE7"/>
    <w:rsid w:val="00525585"/>
    <w:rsid w:val="005601F4"/>
    <w:rsid w:val="005843F0"/>
    <w:rsid w:val="005917A6"/>
    <w:rsid w:val="005A1704"/>
    <w:rsid w:val="005A267F"/>
    <w:rsid w:val="005B5233"/>
    <w:rsid w:val="005C1133"/>
    <w:rsid w:val="005E4B23"/>
    <w:rsid w:val="005E4F8D"/>
    <w:rsid w:val="005E5D35"/>
    <w:rsid w:val="00617978"/>
    <w:rsid w:val="0064350A"/>
    <w:rsid w:val="006543BD"/>
    <w:rsid w:val="0066340F"/>
    <w:rsid w:val="006A55D7"/>
    <w:rsid w:val="006B7F38"/>
    <w:rsid w:val="006C75DC"/>
    <w:rsid w:val="006D3F8B"/>
    <w:rsid w:val="0070605F"/>
    <w:rsid w:val="007176CD"/>
    <w:rsid w:val="00761F74"/>
    <w:rsid w:val="00764886"/>
    <w:rsid w:val="007710EE"/>
    <w:rsid w:val="007A7D6F"/>
    <w:rsid w:val="007B6944"/>
    <w:rsid w:val="007C3A44"/>
    <w:rsid w:val="007D3293"/>
    <w:rsid w:val="00811E6B"/>
    <w:rsid w:val="00834DE0"/>
    <w:rsid w:val="00845D0D"/>
    <w:rsid w:val="00861D81"/>
    <w:rsid w:val="008E2803"/>
    <w:rsid w:val="00914000"/>
    <w:rsid w:val="009620ED"/>
    <w:rsid w:val="00A11C58"/>
    <w:rsid w:val="00A37B02"/>
    <w:rsid w:val="00A87AAB"/>
    <w:rsid w:val="00AE2A91"/>
    <w:rsid w:val="00AE5291"/>
    <w:rsid w:val="00AF6165"/>
    <w:rsid w:val="00B012C8"/>
    <w:rsid w:val="00B01388"/>
    <w:rsid w:val="00B07B3F"/>
    <w:rsid w:val="00B2257E"/>
    <w:rsid w:val="00B26A0C"/>
    <w:rsid w:val="00B43CBB"/>
    <w:rsid w:val="00BA2ECB"/>
    <w:rsid w:val="00BE592C"/>
    <w:rsid w:val="00C15BFD"/>
    <w:rsid w:val="00C4273A"/>
    <w:rsid w:val="00C45629"/>
    <w:rsid w:val="00C652C1"/>
    <w:rsid w:val="00C6673E"/>
    <w:rsid w:val="00CB29C8"/>
    <w:rsid w:val="00CD40B0"/>
    <w:rsid w:val="00CD4441"/>
    <w:rsid w:val="00CE594D"/>
    <w:rsid w:val="00D407A8"/>
    <w:rsid w:val="00D4671E"/>
    <w:rsid w:val="00D57C17"/>
    <w:rsid w:val="00DE1D0C"/>
    <w:rsid w:val="00E03B3A"/>
    <w:rsid w:val="00E1518D"/>
    <w:rsid w:val="00E24C6B"/>
    <w:rsid w:val="00E4527F"/>
    <w:rsid w:val="00EA54F3"/>
    <w:rsid w:val="00EC1ADD"/>
    <w:rsid w:val="00EC49A3"/>
    <w:rsid w:val="00EC6090"/>
    <w:rsid w:val="00EC637A"/>
    <w:rsid w:val="00EF3941"/>
    <w:rsid w:val="00F677F0"/>
    <w:rsid w:val="00F71A3B"/>
    <w:rsid w:val="00F74F2C"/>
    <w:rsid w:val="00F76E0C"/>
    <w:rsid w:val="00FA6E29"/>
    <w:rsid w:val="00FB4887"/>
    <w:rsid w:val="00FB7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8B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6D3F8B"/>
    <w:pPr>
      <w:keepNext/>
      <w:widowControl w:val="0"/>
      <w:tabs>
        <w:tab w:val="num" w:pos="0"/>
      </w:tabs>
      <w:jc w:val="both"/>
      <w:outlineLvl w:val="0"/>
    </w:pPr>
    <w:rPr>
      <w:b/>
      <w:bCs/>
      <w:sz w:val="18"/>
    </w:rPr>
  </w:style>
  <w:style w:type="paragraph" w:styleId="Titre2">
    <w:name w:val="heading 2"/>
    <w:basedOn w:val="Normal"/>
    <w:next w:val="Normal"/>
    <w:qFormat/>
    <w:rsid w:val="006D3F8B"/>
    <w:pPr>
      <w:keepNext/>
      <w:tabs>
        <w:tab w:val="num" w:pos="0"/>
      </w:tabs>
      <w:jc w:val="both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6D3F8B"/>
    <w:pPr>
      <w:keepNext/>
      <w:tabs>
        <w:tab w:val="num" w:pos="0"/>
      </w:tabs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6D3F8B"/>
    <w:pPr>
      <w:keepNext/>
      <w:tabs>
        <w:tab w:val="num" w:pos="0"/>
      </w:tabs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6D3F8B"/>
    <w:pPr>
      <w:keepNext/>
      <w:tabs>
        <w:tab w:val="num" w:pos="0"/>
      </w:tabs>
      <w:jc w:val="center"/>
      <w:outlineLvl w:val="4"/>
    </w:pPr>
    <w:rPr>
      <w:b/>
      <w:bCs/>
      <w:u w:val="single"/>
    </w:rPr>
  </w:style>
  <w:style w:type="paragraph" w:styleId="Titre6">
    <w:name w:val="heading 6"/>
    <w:basedOn w:val="Normal"/>
    <w:next w:val="Normal"/>
    <w:qFormat/>
    <w:rsid w:val="006D3F8B"/>
    <w:pPr>
      <w:keepNext/>
      <w:tabs>
        <w:tab w:val="num" w:pos="0"/>
      </w:tabs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6D3F8B"/>
    <w:pPr>
      <w:keepNext/>
      <w:tabs>
        <w:tab w:val="num" w:pos="0"/>
      </w:tabs>
      <w:jc w:val="both"/>
      <w:outlineLvl w:val="6"/>
    </w:pPr>
    <w:rPr>
      <w:b/>
      <w:bCs/>
      <w:u w:val="single"/>
    </w:rPr>
  </w:style>
  <w:style w:type="paragraph" w:styleId="Titre8">
    <w:name w:val="heading 8"/>
    <w:basedOn w:val="Normal"/>
    <w:next w:val="Normal"/>
    <w:qFormat/>
    <w:rsid w:val="006D3F8B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tabs>
        <w:tab w:val="num" w:pos="0"/>
      </w:tabs>
      <w:jc w:val="center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1">
    <w:name w:val="WW8Num1z1"/>
    <w:rsid w:val="006D3F8B"/>
    <w:rPr>
      <w:rFonts w:ascii="Courier New" w:hAnsi="Courier New" w:cs="Courier New"/>
    </w:rPr>
  </w:style>
  <w:style w:type="character" w:customStyle="1" w:styleId="WW8Num1z2">
    <w:name w:val="WW8Num1z2"/>
    <w:rsid w:val="006D3F8B"/>
    <w:rPr>
      <w:rFonts w:ascii="Wingdings" w:hAnsi="Wingdings"/>
    </w:rPr>
  </w:style>
  <w:style w:type="character" w:customStyle="1" w:styleId="WW8Num1z3">
    <w:name w:val="WW8Num1z3"/>
    <w:rsid w:val="006D3F8B"/>
    <w:rPr>
      <w:rFonts w:ascii="Symbol" w:hAnsi="Symbol"/>
    </w:rPr>
  </w:style>
  <w:style w:type="character" w:customStyle="1" w:styleId="WW8Num2z0">
    <w:name w:val="WW8Num2z0"/>
    <w:rsid w:val="006D3F8B"/>
    <w:rPr>
      <w:rFonts w:ascii="Symbol" w:hAnsi="Symbol"/>
    </w:rPr>
  </w:style>
  <w:style w:type="character" w:customStyle="1" w:styleId="WW8Num2z1">
    <w:name w:val="WW8Num2z1"/>
    <w:rsid w:val="006D3F8B"/>
    <w:rPr>
      <w:rFonts w:ascii="Courier New" w:hAnsi="Courier New" w:cs="Courier New"/>
    </w:rPr>
  </w:style>
  <w:style w:type="character" w:customStyle="1" w:styleId="WW8Num2z2">
    <w:name w:val="WW8Num2z2"/>
    <w:rsid w:val="006D3F8B"/>
    <w:rPr>
      <w:rFonts w:ascii="Wingdings" w:hAnsi="Wingdings"/>
    </w:rPr>
  </w:style>
  <w:style w:type="character" w:customStyle="1" w:styleId="WW8Num3z0">
    <w:name w:val="WW8Num3z0"/>
    <w:rsid w:val="006D3F8B"/>
    <w:rPr>
      <w:rFonts w:ascii="Symbol" w:hAnsi="Symbol"/>
    </w:rPr>
  </w:style>
  <w:style w:type="character" w:customStyle="1" w:styleId="WW8Num3z1">
    <w:name w:val="WW8Num3z1"/>
    <w:rsid w:val="006D3F8B"/>
    <w:rPr>
      <w:rFonts w:ascii="Courier New" w:hAnsi="Courier New" w:cs="Courier New"/>
    </w:rPr>
  </w:style>
  <w:style w:type="character" w:customStyle="1" w:styleId="WW8Num3z2">
    <w:name w:val="WW8Num3z2"/>
    <w:rsid w:val="006D3F8B"/>
    <w:rPr>
      <w:rFonts w:ascii="Wingdings" w:hAnsi="Wingdings"/>
    </w:rPr>
  </w:style>
  <w:style w:type="character" w:customStyle="1" w:styleId="WW8Num4z0">
    <w:name w:val="WW8Num4z0"/>
    <w:rsid w:val="006D3F8B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D3F8B"/>
    <w:rPr>
      <w:rFonts w:ascii="Courier New" w:hAnsi="Courier New"/>
    </w:rPr>
  </w:style>
  <w:style w:type="character" w:customStyle="1" w:styleId="WW8Num4z2">
    <w:name w:val="WW8Num4z2"/>
    <w:rsid w:val="006D3F8B"/>
    <w:rPr>
      <w:rFonts w:ascii="Wingdings" w:hAnsi="Wingdings"/>
    </w:rPr>
  </w:style>
  <w:style w:type="character" w:customStyle="1" w:styleId="WW8Num4z3">
    <w:name w:val="WW8Num4z3"/>
    <w:rsid w:val="006D3F8B"/>
    <w:rPr>
      <w:rFonts w:ascii="Symbol" w:hAnsi="Symbol"/>
    </w:rPr>
  </w:style>
  <w:style w:type="character" w:customStyle="1" w:styleId="WW8Num6z0">
    <w:name w:val="WW8Num6z0"/>
    <w:rsid w:val="006D3F8B"/>
    <w:rPr>
      <w:rFonts w:ascii="Symbol" w:hAnsi="Symbol"/>
    </w:rPr>
  </w:style>
  <w:style w:type="character" w:customStyle="1" w:styleId="WW8Num6z1">
    <w:name w:val="WW8Num6z1"/>
    <w:rsid w:val="006D3F8B"/>
    <w:rPr>
      <w:rFonts w:ascii="Courier New" w:hAnsi="Courier New" w:cs="Courier New"/>
    </w:rPr>
  </w:style>
  <w:style w:type="character" w:customStyle="1" w:styleId="WW8Num6z2">
    <w:name w:val="WW8Num6z2"/>
    <w:rsid w:val="006D3F8B"/>
    <w:rPr>
      <w:rFonts w:ascii="Wingdings" w:hAnsi="Wingdings"/>
    </w:rPr>
  </w:style>
  <w:style w:type="character" w:customStyle="1" w:styleId="WW8Num7z1">
    <w:name w:val="WW8Num7z1"/>
    <w:rsid w:val="006D3F8B"/>
    <w:rPr>
      <w:rFonts w:ascii="Symbol" w:hAnsi="Symbol"/>
    </w:rPr>
  </w:style>
  <w:style w:type="character" w:customStyle="1" w:styleId="WW8Num9z0">
    <w:name w:val="WW8Num9z0"/>
    <w:rsid w:val="006D3F8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6D3F8B"/>
    <w:rPr>
      <w:rFonts w:ascii="Courier New" w:hAnsi="Courier New"/>
    </w:rPr>
  </w:style>
  <w:style w:type="character" w:customStyle="1" w:styleId="WW8Num9z2">
    <w:name w:val="WW8Num9z2"/>
    <w:rsid w:val="006D3F8B"/>
    <w:rPr>
      <w:rFonts w:ascii="Wingdings" w:hAnsi="Wingdings"/>
    </w:rPr>
  </w:style>
  <w:style w:type="character" w:customStyle="1" w:styleId="WW8Num9z3">
    <w:name w:val="WW8Num9z3"/>
    <w:rsid w:val="006D3F8B"/>
    <w:rPr>
      <w:rFonts w:ascii="Symbol" w:hAnsi="Symbol"/>
    </w:rPr>
  </w:style>
  <w:style w:type="character" w:customStyle="1" w:styleId="WW8Num10z0">
    <w:name w:val="WW8Num10z0"/>
    <w:rsid w:val="006D3F8B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6D3F8B"/>
    <w:rPr>
      <w:rFonts w:ascii="Courier New" w:hAnsi="Courier New"/>
    </w:rPr>
  </w:style>
  <w:style w:type="character" w:customStyle="1" w:styleId="WW8Num10z2">
    <w:name w:val="WW8Num10z2"/>
    <w:rsid w:val="006D3F8B"/>
    <w:rPr>
      <w:rFonts w:ascii="Wingdings" w:hAnsi="Wingdings"/>
    </w:rPr>
  </w:style>
  <w:style w:type="character" w:customStyle="1" w:styleId="WW8Num10z3">
    <w:name w:val="WW8Num10z3"/>
    <w:rsid w:val="006D3F8B"/>
    <w:rPr>
      <w:rFonts w:ascii="Symbol" w:hAnsi="Symbol"/>
    </w:rPr>
  </w:style>
  <w:style w:type="character" w:customStyle="1" w:styleId="WW8Num11z0">
    <w:name w:val="WW8Num11z0"/>
    <w:rsid w:val="006D3F8B"/>
    <w:rPr>
      <w:rFonts w:ascii="Symbol" w:hAnsi="Symbol"/>
    </w:rPr>
  </w:style>
  <w:style w:type="character" w:customStyle="1" w:styleId="WW8Num11z1">
    <w:name w:val="WW8Num11z1"/>
    <w:rsid w:val="006D3F8B"/>
    <w:rPr>
      <w:rFonts w:ascii="Courier New" w:hAnsi="Courier New" w:cs="Courier New"/>
    </w:rPr>
  </w:style>
  <w:style w:type="character" w:customStyle="1" w:styleId="WW8Num11z2">
    <w:name w:val="WW8Num11z2"/>
    <w:rsid w:val="006D3F8B"/>
    <w:rPr>
      <w:rFonts w:ascii="Wingdings" w:hAnsi="Wingdings"/>
    </w:rPr>
  </w:style>
  <w:style w:type="character" w:customStyle="1" w:styleId="WW8Num12z0">
    <w:name w:val="WW8Num12z0"/>
    <w:rsid w:val="006D3F8B"/>
    <w:rPr>
      <w:rFonts w:ascii="Symbol" w:hAnsi="Symbol"/>
    </w:rPr>
  </w:style>
  <w:style w:type="character" w:customStyle="1" w:styleId="WW8Num12z1">
    <w:name w:val="WW8Num12z1"/>
    <w:rsid w:val="006D3F8B"/>
    <w:rPr>
      <w:rFonts w:ascii="Courier New" w:hAnsi="Courier New" w:cs="Courier New"/>
    </w:rPr>
  </w:style>
  <w:style w:type="character" w:customStyle="1" w:styleId="WW8Num12z2">
    <w:name w:val="WW8Num12z2"/>
    <w:rsid w:val="006D3F8B"/>
    <w:rPr>
      <w:rFonts w:ascii="Wingdings" w:hAnsi="Wingdings"/>
    </w:rPr>
  </w:style>
  <w:style w:type="character" w:customStyle="1" w:styleId="WW8Num13z0">
    <w:name w:val="WW8Num13z0"/>
    <w:rsid w:val="006D3F8B"/>
    <w:rPr>
      <w:rFonts w:ascii="Symbol" w:hAnsi="Symbol"/>
    </w:rPr>
  </w:style>
  <w:style w:type="character" w:customStyle="1" w:styleId="WW8Num13z1">
    <w:name w:val="WW8Num13z1"/>
    <w:rsid w:val="006D3F8B"/>
    <w:rPr>
      <w:rFonts w:ascii="Courier New" w:hAnsi="Courier New" w:cs="Courier New"/>
    </w:rPr>
  </w:style>
  <w:style w:type="character" w:customStyle="1" w:styleId="WW8Num13z2">
    <w:name w:val="WW8Num13z2"/>
    <w:rsid w:val="006D3F8B"/>
    <w:rPr>
      <w:rFonts w:ascii="Wingdings" w:hAnsi="Wingdings"/>
    </w:rPr>
  </w:style>
  <w:style w:type="character" w:customStyle="1" w:styleId="WW8Num14z0">
    <w:name w:val="WW8Num14z0"/>
    <w:rsid w:val="006D3F8B"/>
    <w:rPr>
      <w:rFonts w:ascii="Symbol" w:hAnsi="Symbol"/>
    </w:rPr>
  </w:style>
  <w:style w:type="character" w:customStyle="1" w:styleId="WW8Num14z1">
    <w:name w:val="WW8Num14z1"/>
    <w:rsid w:val="006D3F8B"/>
    <w:rPr>
      <w:rFonts w:ascii="Courier New" w:hAnsi="Courier New" w:cs="Courier New"/>
    </w:rPr>
  </w:style>
  <w:style w:type="character" w:customStyle="1" w:styleId="WW8Num14z2">
    <w:name w:val="WW8Num14z2"/>
    <w:rsid w:val="006D3F8B"/>
    <w:rPr>
      <w:rFonts w:ascii="Wingdings" w:hAnsi="Wingdings"/>
    </w:rPr>
  </w:style>
  <w:style w:type="character" w:customStyle="1" w:styleId="WW8Num15z0">
    <w:name w:val="WW8Num15z0"/>
    <w:rsid w:val="006D3F8B"/>
    <w:rPr>
      <w:rFonts w:ascii="Symbol" w:hAnsi="Symbol"/>
    </w:rPr>
  </w:style>
  <w:style w:type="character" w:customStyle="1" w:styleId="WW8Num15z1">
    <w:name w:val="WW8Num15z1"/>
    <w:rsid w:val="006D3F8B"/>
    <w:rPr>
      <w:rFonts w:ascii="Courier New" w:hAnsi="Courier New" w:cs="Courier New"/>
    </w:rPr>
  </w:style>
  <w:style w:type="character" w:customStyle="1" w:styleId="WW8Num15z2">
    <w:name w:val="WW8Num15z2"/>
    <w:rsid w:val="006D3F8B"/>
    <w:rPr>
      <w:rFonts w:ascii="Wingdings" w:hAnsi="Wingdings"/>
    </w:rPr>
  </w:style>
  <w:style w:type="character" w:customStyle="1" w:styleId="WW8Num16z0">
    <w:name w:val="WW8Num16z0"/>
    <w:rsid w:val="006D3F8B"/>
    <w:rPr>
      <w:rFonts w:ascii="Symbol" w:hAnsi="Symbol"/>
    </w:rPr>
  </w:style>
  <w:style w:type="character" w:customStyle="1" w:styleId="WW8Num16z1">
    <w:name w:val="WW8Num16z1"/>
    <w:rsid w:val="006D3F8B"/>
    <w:rPr>
      <w:rFonts w:ascii="Courier New" w:hAnsi="Courier New" w:cs="Courier New"/>
    </w:rPr>
  </w:style>
  <w:style w:type="character" w:customStyle="1" w:styleId="WW8Num16z2">
    <w:name w:val="WW8Num16z2"/>
    <w:rsid w:val="006D3F8B"/>
    <w:rPr>
      <w:rFonts w:ascii="Wingdings" w:hAnsi="Wingdings"/>
    </w:rPr>
  </w:style>
  <w:style w:type="character" w:customStyle="1" w:styleId="WW8Num18z0">
    <w:name w:val="WW8Num18z0"/>
    <w:rsid w:val="006D3F8B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6D3F8B"/>
    <w:rPr>
      <w:rFonts w:ascii="Courier New" w:hAnsi="Courier New"/>
    </w:rPr>
  </w:style>
  <w:style w:type="character" w:customStyle="1" w:styleId="WW8Num18z2">
    <w:name w:val="WW8Num18z2"/>
    <w:rsid w:val="006D3F8B"/>
    <w:rPr>
      <w:rFonts w:ascii="Wingdings" w:hAnsi="Wingdings"/>
    </w:rPr>
  </w:style>
  <w:style w:type="character" w:customStyle="1" w:styleId="WW8Num18z3">
    <w:name w:val="WW8Num18z3"/>
    <w:rsid w:val="006D3F8B"/>
    <w:rPr>
      <w:rFonts w:ascii="Symbol" w:hAnsi="Symbol"/>
    </w:rPr>
  </w:style>
  <w:style w:type="character" w:customStyle="1" w:styleId="WW8Num19z0">
    <w:name w:val="WW8Num19z0"/>
    <w:rsid w:val="006D3F8B"/>
    <w:rPr>
      <w:rFonts w:ascii="Symbol" w:hAnsi="Symbol"/>
    </w:rPr>
  </w:style>
  <w:style w:type="character" w:customStyle="1" w:styleId="WW8Num20z0">
    <w:name w:val="WW8Num20z0"/>
    <w:rsid w:val="006D3F8B"/>
    <w:rPr>
      <w:rFonts w:ascii="Symbol" w:hAnsi="Symbol"/>
    </w:rPr>
  </w:style>
  <w:style w:type="character" w:customStyle="1" w:styleId="WW8Num20z1">
    <w:name w:val="WW8Num20z1"/>
    <w:rsid w:val="006D3F8B"/>
    <w:rPr>
      <w:rFonts w:ascii="Courier New" w:hAnsi="Courier New" w:cs="Courier New"/>
    </w:rPr>
  </w:style>
  <w:style w:type="character" w:customStyle="1" w:styleId="WW8Num20z2">
    <w:name w:val="WW8Num20z2"/>
    <w:rsid w:val="006D3F8B"/>
    <w:rPr>
      <w:rFonts w:ascii="Wingdings" w:hAnsi="Wingdings"/>
    </w:rPr>
  </w:style>
  <w:style w:type="character" w:customStyle="1" w:styleId="WW8Num22z0">
    <w:name w:val="WW8Num22z0"/>
    <w:rsid w:val="006D3F8B"/>
    <w:rPr>
      <w:rFonts w:ascii="Symbol" w:hAnsi="Symbol"/>
    </w:rPr>
  </w:style>
  <w:style w:type="character" w:customStyle="1" w:styleId="WW8Num22z1">
    <w:name w:val="WW8Num22z1"/>
    <w:rsid w:val="006D3F8B"/>
    <w:rPr>
      <w:rFonts w:ascii="Courier New" w:hAnsi="Courier New" w:cs="Courier New"/>
    </w:rPr>
  </w:style>
  <w:style w:type="character" w:customStyle="1" w:styleId="WW8Num22z2">
    <w:name w:val="WW8Num22z2"/>
    <w:rsid w:val="006D3F8B"/>
    <w:rPr>
      <w:rFonts w:ascii="Wingdings" w:hAnsi="Wingdings"/>
    </w:rPr>
  </w:style>
  <w:style w:type="character" w:customStyle="1" w:styleId="WW8Num24z0">
    <w:name w:val="WW8Num24z0"/>
    <w:rsid w:val="006D3F8B"/>
    <w:rPr>
      <w:rFonts w:ascii="Times New Roman" w:hAnsi="Times New Roman" w:cs="Times New Roman"/>
    </w:rPr>
  </w:style>
  <w:style w:type="character" w:customStyle="1" w:styleId="WW8Num24z1">
    <w:name w:val="WW8Num24z1"/>
    <w:rsid w:val="006D3F8B"/>
    <w:rPr>
      <w:rFonts w:ascii="Courier New" w:hAnsi="Courier New" w:cs="Courier New"/>
    </w:rPr>
  </w:style>
  <w:style w:type="character" w:customStyle="1" w:styleId="WW8Num24z2">
    <w:name w:val="WW8Num24z2"/>
    <w:rsid w:val="006D3F8B"/>
    <w:rPr>
      <w:rFonts w:ascii="Wingdings" w:hAnsi="Wingdings"/>
    </w:rPr>
  </w:style>
  <w:style w:type="character" w:customStyle="1" w:styleId="WW8Num24z3">
    <w:name w:val="WW8Num24z3"/>
    <w:rsid w:val="006D3F8B"/>
    <w:rPr>
      <w:rFonts w:ascii="Symbol" w:hAnsi="Symbol"/>
    </w:rPr>
  </w:style>
  <w:style w:type="character" w:customStyle="1" w:styleId="WW8Num25z0">
    <w:name w:val="WW8Num25z0"/>
    <w:rsid w:val="006D3F8B"/>
    <w:rPr>
      <w:rFonts w:ascii="Symbol" w:hAnsi="Symbol"/>
    </w:rPr>
  </w:style>
  <w:style w:type="character" w:customStyle="1" w:styleId="WW8Num25z1">
    <w:name w:val="WW8Num25z1"/>
    <w:rsid w:val="006D3F8B"/>
    <w:rPr>
      <w:rFonts w:ascii="Courier New" w:hAnsi="Courier New" w:cs="Courier New"/>
    </w:rPr>
  </w:style>
  <w:style w:type="character" w:customStyle="1" w:styleId="WW8Num25z2">
    <w:name w:val="WW8Num25z2"/>
    <w:rsid w:val="006D3F8B"/>
    <w:rPr>
      <w:rFonts w:ascii="Wingdings" w:hAnsi="Wingdings"/>
    </w:rPr>
  </w:style>
  <w:style w:type="character" w:customStyle="1" w:styleId="WW8Num26z0">
    <w:name w:val="WW8Num26z0"/>
    <w:rsid w:val="006D3F8B"/>
    <w:rPr>
      <w:rFonts w:ascii="Symbol" w:hAnsi="Symbol"/>
    </w:rPr>
  </w:style>
  <w:style w:type="character" w:customStyle="1" w:styleId="WW8Num26z1">
    <w:name w:val="WW8Num26z1"/>
    <w:rsid w:val="006D3F8B"/>
    <w:rPr>
      <w:rFonts w:ascii="Courier New" w:hAnsi="Courier New" w:cs="Courier New"/>
    </w:rPr>
  </w:style>
  <w:style w:type="character" w:customStyle="1" w:styleId="WW8Num26z2">
    <w:name w:val="WW8Num26z2"/>
    <w:rsid w:val="006D3F8B"/>
    <w:rPr>
      <w:rFonts w:ascii="Wingdings" w:hAnsi="Wingdings"/>
    </w:rPr>
  </w:style>
  <w:style w:type="character" w:customStyle="1" w:styleId="WW8Num27z0">
    <w:name w:val="WW8Num27z0"/>
    <w:rsid w:val="006D3F8B"/>
    <w:rPr>
      <w:rFonts w:ascii="Symbol" w:hAnsi="Symbol"/>
    </w:rPr>
  </w:style>
  <w:style w:type="character" w:customStyle="1" w:styleId="WW8Num28z0">
    <w:name w:val="WW8Num28z0"/>
    <w:rsid w:val="006D3F8B"/>
    <w:rPr>
      <w:rFonts w:ascii="Symbol" w:hAnsi="Symbol"/>
    </w:rPr>
  </w:style>
  <w:style w:type="character" w:customStyle="1" w:styleId="WW8Num28z1">
    <w:name w:val="WW8Num28z1"/>
    <w:rsid w:val="006D3F8B"/>
    <w:rPr>
      <w:rFonts w:ascii="Courier New" w:hAnsi="Courier New" w:cs="Courier New"/>
    </w:rPr>
  </w:style>
  <w:style w:type="character" w:customStyle="1" w:styleId="WW8Num28z2">
    <w:name w:val="WW8Num28z2"/>
    <w:rsid w:val="006D3F8B"/>
    <w:rPr>
      <w:rFonts w:ascii="Wingdings" w:hAnsi="Wingdings"/>
    </w:rPr>
  </w:style>
  <w:style w:type="character" w:customStyle="1" w:styleId="WW8Num29z0">
    <w:name w:val="WW8Num29z0"/>
    <w:rsid w:val="006D3F8B"/>
    <w:rPr>
      <w:rFonts w:ascii="Symbol" w:hAnsi="Symbol"/>
    </w:rPr>
  </w:style>
  <w:style w:type="character" w:customStyle="1" w:styleId="WW8Num29z1">
    <w:name w:val="WW8Num29z1"/>
    <w:rsid w:val="006D3F8B"/>
    <w:rPr>
      <w:rFonts w:ascii="Courier New" w:hAnsi="Courier New" w:cs="Courier New"/>
    </w:rPr>
  </w:style>
  <w:style w:type="character" w:customStyle="1" w:styleId="WW8Num29z2">
    <w:name w:val="WW8Num29z2"/>
    <w:rsid w:val="006D3F8B"/>
    <w:rPr>
      <w:rFonts w:ascii="Wingdings" w:hAnsi="Wingdings"/>
    </w:rPr>
  </w:style>
  <w:style w:type="character" w:customStyle="1" w:styleId="WW8Num30z0">
    <w:name w:val="WW8Num30z0"/>
    <w:rsid w:val="006D3F8B"/>
    <w:rPr>
      <w:rFonts w:ascii="Symbol" w:hAnsi="Symbol"/>
    </w:rPr>
  </w:style>
  <w:style w:type="character" w:customStyle="1" w:styleId="WW8Num30z1">
    <w:name w:val="WW8Num30z1"/>
    <w:rsid w:val="006D3F8B"/>
    <w:rPr>
      <w:rFonts w:ascii="Courier New" w:hAnsi="Courier New" w:cs="Courier New"/>
    </w:rPr>
  </w:style>
  <w:style w:type="character" w:customStyle="1" w:styleId="WW8Num30z2">
    <w:name w:val="WW8Num30z2"/>
    <w:rsid w:val="006D3F8B"/>
    <w:rPr>
      <w:rFonts w:ascii="Wingdings" w:hAnsi="Wingdings"/>
    </w:rPr>
  </w:style>
  <w:style w:type="character" w:customStyle="1" w:styleId="WW8Num32z0">
    <w:name w:val="WW8Num32z0"/>
    <w:rsid w:val="006D3F8B"/>
    <w:rPr>
      <w:rFonts w:ascii="Symbol" w:hAnsi="Symbol"/>
    </w:rPr>
  </w:style>
  <w:style w:type="character" w:customStyle="1" w:styleId="WW8Num32z1">
    <w:name w:val="WW8Num32z1"/>
    <w:rsid w:val="006D3F8B"/>
    <w:rPr>
      <w:rFonts w:ascii="Courier New" w:hAnsi="Courier New" w:cs="Courier New"/>
    </w:rPr>
  </w:style>
  <w:style w:type="character" w:customStyle="1" w:styleId="WW8Num32z2">
    <w:name w:val="WW8Num32z2"/>
    <w:rsid w:val="006D3F8B"/>
    <w:rPr>
      <w:rFonts w:ascii="Wingdings" w:hAnsi="Wingdings"/>
    </w:rPr>
  </w:style>
  <w:style w:type="character" w:customStyle="1" w:styleId="WW8Num33z0">
    <w:name w:val="WW8Num33z0"/>
    <w:rsid w:val="006D3F8B"/>
    <w:rPr>
      <w:rFonts w:ascii="Symbol" w:hAnsi="Symbol"/>
    </w:rPr>
  </w:style>
  <w:style w:type="character" w:customStyle="1" w:styleId="WW8Num33z1">
    <w:name w:val="WW8Num33z1"/>
    <w:rsid w:val="006D3F8B"/>
    <w:rPr>
      <w:rFonts w:ascii="Courier New" w:hAnsi="Courier New" w:cs="Courier New"/>
    </w:rPr>
  </w:style>
  <w:style w:type="character" w:customStyle="1" w:styleId="WW8Num33z2">
    <w:name w:val="WW8Num33z2"/>
    <w:rsid w:val="006D3F8B"/>
    <w:rPr>
      <w:rFonts w:ascii="Wingdings" w:hAnsi="Wingdings"/>
    </w:rPr>
  </w:style>
  <w:style w:type="character" w:customStyle="1" w:styleId="WW-Policepardfaut">
    <w:name w:val="WW-Police par défaut"/>
    <w:rsid w:val="006D3F8B"/>
  </w:style>
  <w:style w:type="character" w:customStyle="1" w:styleId="Caractredenotedebasdepage">
    <w:name w:val="Caractère de note de bas de page"/>
    <w:rsid w:val="006D3F8B"/>
    <w:rPr>
      <w:vertAlign w:val="superscript"/>
    </w:rPr>
  </w:style>
  <w:style w:type="character" w:styleId="Appelnotedebasdep">
    <w:name w:val="footnote reference"/>
    <w:semiHidden/>
    <w:rsid w:val="006D3F8B"/>
    <w:rPr>
      <w:vertAlign w:val="superscript"/>
    </w:rPr>
  </w:style>
  <w:style w:type="character" w:styleId="Appeldenotedefin">
    <w:name w:val="endnote reference"/>
    <w:semiHidden/>
    <w:rsid w:val="006D3F8B"/>
    <w:rPr>
      <w:vertAlign w:val="superscript"/>
    </w:rPr>
  </w:style>
  <w:style w:type="character" w:customStyle="1" w:styleId="Caractredenotedefin">
    <w:name w:val="Caractère de note de fin"/>
    <w:rsid w:val="006D3F8B"/>
  </w:style>
  <w:style w:type="paragraph" w:styleId="Corpsdetexte">
    <w:name w:val="Body Text"/>
    <w:basedOn w:val="Normal"/>
    <w:rsid w:val="006D3F8B"/>
    <w:pPr>
      <w:widowControl w:val="0"/>
      <w:jc w:val="both"/>
    </w:pPr>
    <w:rPr>
      <w:b/>
      <w:bCs/>
      <w:sz w:val="18"/>
    </w:rPr>
  </w:style>
  <w:style w:type="paragraph" w:styleId="Liste">
    <w:name w:val="List"/>
    <w:basedOn w:val="Corpsdetexte"/>
    <w:rsid w:val="006D3F8B"/>
    <w:rPr>
      <w:rFonts w:cs="Tahoma"/>
    </w:rPr>
  </w:style>
  <w:style w:type="paragraph" w:customStyle="1" w:styleId="Lgende1">
    <w:name w:val="Légende1"/>
    <w:basedOn w:val="Normal"/>
    <w:rsid w:val="006D3F8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rsid w:val="006D3F8B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6D3F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Retraitcorpsdetexte">
    <w:name w:val="Body Text Indent"/>
    <w:basedOn w:val="Normal"/>
    <w:rsid w:val="006D3F8B"/>
    <w:pPr>
      <w:jc w:val="both"/>
    </w:pPr>
    <w:rPr>
      <w:sz w:val="28"/>
      <w:szCs w:val="28"/>
    </w:rPr>
  </w:style>
  <w:style w:type="paragraph" w:customStyle="1" w:styleId="WW-Corpsdetexte3">
    <w:name w:val="WW-Corps de texte 3"/>
    <w:basedOn w:val="Normal"/>
    <w:rsid w:val="006D3F8B"/>
    <w:pPr>
      <w:jc w:val="both"/>
    </w:pPr>
    <w:rPr>
      <w:i/>
      <w:iCs/>
      <w:sz w:val="28"/>
      <w:szCs w:val="28"/>
    </w:rPr>
  </w:style>
  <w:style w:type="paragraph" w:customStyle="1" w:styleId="Corpsdetexte21">
    <w:name w:val="Corps de texte 21"/>
    <w:basedOn w:val="Normal"/>
    <w:rsid w:val="006D3F8B"/>
    <w:pPr>
      <w:keepNext/>
      <w:jc w:val="both"/>
    </w:pPr>
    <w:rPr>
      <w:sz w:val="18"/>
      <w:szCs w:val="18"/>
    </w:rPr>
  </w:style>
  <w:style w:type="paragraph" w:styleId="Titre">
    <w:name w:val="Title"/>
    <w:basedOn w:val="Normal"/>
    <w:next w:val="Sous-titre"/>
    <w:qFormat/>
    <w:rsid w:val="006D3F8B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jc w:val="center"/>
    </w:pPr>
    <w:rPr>
      <w:b/>
      <w:bCs/>
    </w:rPr>
  </w:style>
  <w:style w:type="paragraph" w:styleId="Sous-titre">
    <w:name w:val="Subtitle"/>
    <w:basedOn w:val="Titre10"/>
    <w:next w:val="Corpsdetexte"/>
    <w:qFormat/>
    <w:rsid w:val="006D3F8B"/>
    <w:pPr>
      <w:jc w:val="center"/>
    </w:pPr>
    <w:rPr>
      <w:i/>
      <w:iCs/>
    </w:rPr>
  </w:style>
  <w:style w:type="paragraph" w:customStyle="1" w:styleId="WW-Corpsdetexte2">
    <w:name w:val="WW-Corps de texte 2"/>
    <w:basedOn w:val="Normal"/>
    <w:rsid w:val="006D3F8B"/>
    <w:rPr>
      <w:sz w:val="18"/>
      <w:szCs w:val="18"/>
    </w:rPr>
  </w:style>
  <w:style w:type="paragraph" w:customStyle="1" w:styleId="WW-Retraitcorpsdetexte2">
    <w:name w:val="WW-Retrait corps de texte 2"/>
    <w:basedOn w:val="Normal"/>
    <w:rsid w:val="006D3F8B"/>
    <w:pPr>
      <w:ind w:left="360"/>
    </w:pPr>
  </w:style>
  <w:style w:type="paragraph" w:styleId="Notedebasdepage">
    <w:name w:val="footnote text"/>
    <w:basedOn w:val="Normal"/>
    <w:semiHidden/>
    <w:rsid w:val="006D3F8B"/>
    <w:rPr>
      <w:sz w:val="20"/>
      <w:szCs w:val="20"/>
    </w:rPr>
  </w:style>
  <w:style w:type="paragraph" w:styleId="En-tte">
    <w:name w:val="header"/>
    <w:basedOn w:val="Normal"/>
    <w:rsid w:val="001A465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4658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EC1ADD"/>
    <w:rPr>
      <w:sz w:val="16"/>
      <w:szCs w:val="16"/>
    </w:rPr>
  </w:style>
  <w:style w:type="paragraph" w:styleId="Commentaire">
    <w:name w:val="annotation text"/>
    <w:basedOn w:val="Normal"/>
    <w:semiHidden/>
    <w:rsid w:val="00EC1ADD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C1ADD"/>
    <w:rPr>
      <w:b/>
      <w:bCs/>
    </w:rPr>
  </w:style>
  <w:style w:type="paragraph" w:styleId="Textedebulles">
    <w:name w:val="Balloon Text"/>
    <w:basedOn w:val="Normal"/>
    <w:semiHidden/>
    <w:rsid w:val="00EC1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2312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REGLEMENT INTERIEUR 2</vt:lpstr>
    </vt:vector>
  </TitlesOfParts>
  <Company>ffkama</Company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REGLEMENT INTERIEUR 2</dc:title>
  <dc:creator>ddd</dc:creator>
  <cp:lastModifiedBy>FFK89</cp:lastModifiedBy>
  <cp:revision>4</cp:revision>
  <cp:lastPrinted>2016-08-24T11:52:00Z</cp:lastPrinted>
  <dcterms:created xsi:type="dcterms:W3CDTF">2016-09-15T13:32:00Z</dcterms:created>
  <dcterms:modified xsi:type="dcterms:W3CDTF">2016-09-23T08:45:00Z</dcterms:modified>
</cp:coreProperties>
</file>